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A0700" w14:textId="4E71378B" w:rsidR="00D704C3" w:rsidRDefault="002E25D2" w:rsidP="00523F5D">
      <w:pPr>
        <w:suppressAutoHyphens/>
        <w:spacing w:before="240" w:after="0" w:line="240" w:lineRule="auto"/>
        <w:ind w:left="-993"/>
        <w:jc w:val="center"/>
        <w:rPr>
          <w:rFonts w:cstheme="minorHAnsi"/>
          <w:b/>
          <w:bCs/>
          <w:sz w:val="28"/>
          <w:szCs w:val="28"/>
        </w:rPr>
      </w:pPr>
      <w:r w:rsidRPr="00E00899">
        <w:rPr>
          <w:rFonts w:eastAsia="Times New Roman" w:cstheme="minorHAnsi"/>
          <w:b/>
          <w:bCs/>
          <w:sz w:val="28"/>
          <w:szCs w:val="28"/>
          <w:lang w:eastAsia="zh-CN"/>
        </w:rPr>
        <w:t>TEHNIŠKI DAN</w:t>
      </w:r>
      <w:r w:rsidR="00523F5D">
        <w:rPr>
          <w:rFonts w:eastAsia="Times New Roman" w:cstheme="minorHAnsi"/>
          <w:b/>
          <w:bCs/>
          <w:sz w:val="28"/>
          <w:szCs w:val="28"/>
          <w:lang w:eastAsia="zh-CN"/>
        </w:rPr>
        <w:t xml:space="preserve">:  </w:t>
      </w:r>
      <w:r w:rsidR="009C1F8D" w:rsidRPr="00E00899">
        <w:rPr>
          <w:rFonts w:cstheme="minorHAnsi"/>
          <w:b/>
          <w:bCs/>
          <w:sz w:val="28"/>
          <w:szCs w:val="28"/>
        </w:rPr>
        <w:t>Preživetje v naravi</w:t>
      </w:r>
    </w:p>
    <w:p w14:paraId="686CB938" w14:textId="77777777" w:rsidR="00523F5D" w:rsidRPr="00523F5D" w:rsidRDefault="00523F5D" w:rsidP="00523F5D">
      <w:pPr>
        <w:suppressAutoHyphens/>
        <w:spacing w:before="240" w:after="0" w:line="240" w:lineRule="auto"/>
        <w:ind w:left="-993"/>
        <w:jc w:val="center"/>
        <w:rPr>
          <w:rFonts w:eastAsia="Times New Roman" w:cstheme="minorHAnsi"/>
          <w:b/>
          <w:bCs/>
          <w:sz w:val="28"/>
          <w:szCs w:val="28"/>
          <w:lang w:eastAsia="zh-CN"/>
        </w:rPr>
      </w:pPr>
    </w:p>
    <w:p w14:paraId="2E4C5BC4" w14:textId="1E953264" w:rsidR="00D704C3" w:rsidRDefault="00D704C3" w:rsidP="00D704C3">
      <w:pPr>
        <w:rPr>
          <w:rFonts w:cstheme="minorHAnsi"/>
          <w:b/>
          <w:bCs/>
        </w:rPr>
      </w:pPr>
      <w:r w:rsidRPr="00E00899">
        <w:rPr>
          <w:rFonts w:cstheme="minorHAnsi"/>
          <w:b/>
          <w:bCs/>
        </w:rPr>
        <w:t>VODILO ZA UČITELJE</w:t>
      </w:r>
    </w:p>
    <w:p w14:paraId="5CBAF514" w14:textId="77777777" w:rsidR="0037641A" w:rsidRPr="0037641A" w:rsidRDefault="0037641A" w:rsidP="00D704C3">
      <w:pPr>
        <w:rPr>
          <w:rFonts w:cstheme="minorHAnsi"/>
          <w:b/>
          <w:bCs/>
        </w:rPr>
      </w:pPr>
    </w:p>
    <w:p w14:paraId="42693DED" w14:textId="77777777" w:rsidR="00D704C3" w:rsidRPr="00E00899" w:rsidRDefault="00D704C3" w:rsidP="00D704C3">
      <w:pPr>
        <w:rPr>
          <w:rFonts w:cstheme="minorHAnsi"/>
        </w:rPr>
      </w:pPr>
      <w:r w:rsidRPr="00E00899">
        <w:rPr>
          <w:rFonts w:cstheme="minorHAnsi"/>
          <w:b/>
          <w:bCs/>
        </w:rPr>
        <w:t>Tehniški dan :</w:t>
      </w:r>
      <w:r w:rsidRPr="00E00899">
        <w:rPr>
          <w:rFonts w:cstheme="minorHAnsi"/>
        </w:rPr>
        <w:t xml:space="preserve"> </w:t>
      </w:r>
      <w:bookmarkStart w:id="0" w:name="_Hlk37876694"/>
      <w:r w:rsidR="00337D45" w:rsidRPr="00E00899">
        <w:rPr>
          <w:rFonts w:cstheme="minorHAnsi"/>
          <w:i/>
        </w:rPr>
        <w:t>Preživetje v naravi</w:t>
      </w:r>
      <w:r w:rsidR="00CB1A6E" w:rsidRPr="00E00899">
        <w:rPr>
          <w:rFonts w:cstheme="minorHAnsi"/>
        </w:rPr>
        <w:t xml:space="preserve">: </w:t>
      </w:r>
      <w:r w:rsidR="00E84212" w:rsidRPr="00E00899">
        <w:rPr>
          <w:rFonts w:cstheme="minorHAnsi"/>
        </w:rPr>
        <w:t>Šotor in nadstrešek</w:t>
      </w:r>
    </w:p>
    <w:bookmarkEnd w:id="0"/>
    <w:p w14:paraId="5A799120" w14:textId="63A3B037" w:rsidR="00D704C3" w:rsidRPr="00E00899" w:rsidRDefault="00D704C3" w:rsidP="00D704C3">
      <w:pPr>
        <w:rPr>
          <w:rFonts w:cstheme="minorHAnsi"/>
        </w:rPr>
      </w:pPr>
      <w:r w:rsidRPr="00E00899">
        <w:rPr>
          <w:rFonts w:cstheme="minorHAnsi"/>
          <w:b/>
          <w:bCs/>
        </w:rPr>
        <w:t>Predmet</w:t>
      </w:r>
      <w:r w:rsidR="00523F5D">
        <w:rPr>
          <w:rFonts w:cstheme="minorHAnsi"/>
          <w:b/>
          <w:bCs/>
        </w:rPr>
        <w:t>i</w:t>
      </w:r>
      <w:r w:rsidRPr="00E00899">
        <w:rPr>
          <w:rFonts w:cstheme="minorHAnsi"/>
          <w:b/>
          <w:bCs/>
        </w:rPr>
        <w:t>:</w:t>
      </w:r>
      <w:r w:rsidR="00523F5D">
        <w:rPr>
          <w:rFonts w:cstheme="minorHAnsi"/>
          <w:b/>
          <w:bCs/>
        </w:rPr>
        <w:t xml:space="preserve"> </w:t>
      </w:r>
      <w:r w:rsidRPr="00E00899">
        <w:rPr>
          <w:rFonts w:cstheme="minorHAnsi"/>
        </w:rPr>
        <w:t xml:space="preserve"> </w:t>
      </w:r>
      <w:r w:rsidR="00E84212" w:rsidRPr="00E00899">
        <w:rPr>
          <w:rFonts w:cstheme="minorHAnsi"/>
        </w:rPr>
        <w:t>Šport</w:t>
      </w:r>
      <w:r w:rsidR="009B424F">
        <w:rPr>
          <w:rFonts w:cstheme="minorHAnsi"/>
        </w:rPr>
        <w:t xml:space="preserve">, </w:t>
      </w:r>
      <w:r w:rsidR="00C6053B">
        <w:rPr>
          <w:rFonts w:cstheme="minorHAnsi"/>
        </w:rPr>
        <w:t>Naravoslovje in tehnika, Tehnika in tehnologija</w:t>
      </w:r>
    </w:p>
    <w:p w14:paraId="04C16546" w14:textId="77777777" w:rsidR="00D704C3" w:rsidRPr="00E00899" w:rsidRDefault="00D704C3" w:rsidP="00D704C3">
      <w:pPr>
        <w:rPr>
          <w:rFonts w:cstheme="minorHAnsi"/>
        </w:rPr>
      </w:pPr>
      <w:r w:rsidRPr="00E00899">
        <w:rPr>
          <w:rFonts w:cstheme="minorHAnsi"/>
          <w:b/>
          <w:bCs/>
        </w:rPr>
        <w:t>Starost učencev:</w:t>
      </w:r>
      <w:r w:rsidRPr="00E00899">
        <w:rPr>
          <w:rFonts w:cstheme="minorHAnsi"/>
        </w:rPr>
        <w:t xml:space="preserve"> </w:t>
      </w:r>
      <w:r w:rsidR="00E84212" w:rsidRPr="00E00899">
        <w:rPr>
          <w:rFonts w:cstheme="minorHAnsi"/>
        </w:rPr>
        <w:t>2. in 3. triada</w:t>
      </w:r>
    </w:p>
    <w:p w14:paraId="0A56F072" w14:textId="77777777" w:rsidR="00D704C3" w:rsidRPr="00E00899" w:rsidRDefault="00D704C3" w:rsidP="00D704C3">
      <w:pPr>
        <w:rPr>
          <w:rFonts w:cstheme="minorHAnsi"/>
        </w:rPr>
      </w:pPr>
      <w:r w:rsidRPr="00E00899">
        <w:rPr>
          <w:rFonts w:cstheme="minorHAnsi"/>
          <w:b/>
          <w:bCs/>
        </w:rPr>
        <w:t>Trajanje:</w:t>
      </w:r>
      <w:r w:rsidRPr="00E00899">
        <w:rPr>
          <w:rFonts w:cstheme="minorHAnsi"/>
        </w:rPr>
        <w:t xml:space="preserve"> 5</w:t>
      </w:r>
      <w:r w:rsidR="00E84212" w:rsidRPr="00E00899">
        <w:rPr>
          <w:rFonts w:cstheme="minorHAnsi"/>
        </w:rPr>
        <w:t xml:space="preserve"> ur</w:t>
      </w:r>
    </w:p>
    <w:p w14:paraId="4452F9DD" w14:textId="77777777" w:rsidR="00D704C3" w:rsidRPr="00E00899" w:rsidRDefault="00D704C3" w:rsidP="00D704C3">
      <w:pPr>
        <w:rPr>
          <w:rFonts w:cstheme="minorHAnsi"/>
        </w:rPr>
      </w:pPr>
      <w:r w:rsidRPr="00E00899">
        <w:rPr>
          <w:rFonts w:cstheme="minorHAnsi"/>
          <w:b/>
          <w:bCs/>
        </w:rPr>
        <w:t>Operativni cilji</w:t>
      </w:r>
      <w:r w:rsidRPr="00E00899">
        <w:rPr>
          <w:rFonts w:cstheme="minorHAnsi"/>
        </w:rPr>
        <w:t>:</w:t>
      </w:r>
    </w:p>
    <w:p w14:paraId="3E4872D2" w14:textId="77777777" w:rsidR="00CB1A6E" w:rsidRPr="00E00899" w:rsidRDefault="00D704C3" w:rsidP="00D704C3">
      <w:pPr>
        <w:rPr>
          <w:rFonts w:cstheme="minorHAnsi"/>
          <w:lang w:val="sl"/>
        </w:rPr>
      </w:pPr>
      <w:r w:rsidRPr="00E00899">
        <w:rPr>
          <w:rFonts w:cstheme="minorHAnsi"/>
          <w:lang w:val="sl"/>
        </w:rPr>
        <w:t>Učenec:</w:t>
      </w:r>
    </w:p>
    <w:p w14:paraId="7C69AC77" w14:textId="77777777" w:rsidR="00E84212" w:rsidRPr="00E00899" w:rsidRDefault="00E84212" w:rsidP="00E84212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sl-SI"/>
        </w:rPr>
      </w:pPr>
      <w:r w:rsidRPr="00E00899">
        <w:rPr>
          <w:rFonts w:eastAsia="Times New Roman" w:cstheme="minorHAnsi"/>
          <w:color w:val="000000"/>
          <w:lang w:eastAsia="sl-SI"/>
        </w:rPr>
        <w:t>razume prednosti primernega športnega oblačila in obutve v različnih pogojih (različne vremenske razmere idr.),</w:t>
      </w:r>
    </w:p>
    <w:p w14:paraId="7D0A4AB0" w14:textId="77777777" w:rsidR="00E84212" w:rsidRPr="00E00899" w:rsidRDefault="00E84212" w:rsidP="00E84212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sl-SI"/>
        </w:rPr>
      </w:pPr>
      <w:r w:rsidRPr="00E00899">
        <w:rPr>
          <w:rFonts w:eastAsia="Times New Roman" w:cstheme="minorHAnsi"/>
          <w:color w:val="000000"/>
          <w:lang w:eastAsia="sl-SI"/>
        </w:rPr>
        <w:t>pozna in upošteva pravila obnašanja ter osnovna načela varnosti (v učilnici, gozdu idr.), </w:t>
      </w:r>
    </w:p>
    <w:p w14:paraId="0EE02CB7" w14:textId="77777777" w:rsidR="00E84212" w:rsidRPr="00E00899" w:rsidRDefault="00E84212" w:rsidP="00E84212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sl-SI"/>
        </w:rPr>
      </w:pPr>
      <w:r w:rsidRPr="00E00899">
        <w:rPr>
          <w:rFonts w:eastAsia="Times New Roman" w:cstheme="minorHAnsi"/>
          <w:color w:val="000000"/>
          <w:lang w:eastAsia="sl-SI"/>
        </w:rPr>
        <w:t>oblikuje pozitivne vedenjske vzorce (vztrajnost, samozavest, medsebojno sodelovanje in pomoč, strpnost, sprejemanje drugačnosti, spoštovanje športnega obnašanja, odnos do varovanja šolske lastnine in športne opreme, naravovarstveno ozaveščanje),</w:t>
      </w:r>
    </w:p>
    <w:p w14:paraId="492015D0" w14:textId="77777777" w:rsidR="00E84212" w:rsidRPr="00E00899" w:rsidRDefault="00E84212" w:rsidP="00E84212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sl-SI"/>
        </w:rPr>
      </w:pPr>
      <w:r w:rsidRPr="00E00899">
        <w:rPr>
          <w:rFonts w:eastAsia="Times New Roman" w:cstheme="minorHAnsi"/>
          <w:color w:val="000000"/>
          <w:lang w:eastAsia="sl-SI"/>
        </w:rPr>
        <w:t>izkustveno doživlja naravo in tehniko</w:t>
      </w:r>
    </w:p>
    <w:p w14:paraId="6EF1A247" w14:textId="77777777" w:rsidR="00E84212" w:rsidRPr="00E00899" w:rsidRDefault="00E84212" w:rsidP="00E84212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sl-SI"/>
        </w:rPr>
      </w:pPr>
      <w:r w:rsidRPr="00E00899">
        <w:rPr>
          <w:rFonts w:eastAsia="Times New Roman" w:cstheme="minorHAnsi"/>
          <w:color w:val="000000"/>
          <w:lang w:eastAsia="sl-SI"/>
        </w:rPr>
        <w:t>s praktičnim delom odkriva in razvija svoje sposobnosti, uri spretnosti in razvija pozitivne osebnostne lastnosti. </w:t>
      </w:r>
    </w:p>
    <w:p w14:paraId="3F9C96B5" w14:textId="5107C76E" w:rsidR="00D704C3" w:rsidRPr="00B55518" w:rsidRDefault="00E84212" w:rsidP="00B55518">
      <w:pPr>
        <w:numPr>
          <w:ilvl w:val="0"/>
          <w:numId w:val="15"/>
        </w:numPr>
        <w:spacing w:after="0" w:line="240" w:lineRule="auto"/>
        <w:textAlignment w:val="baseline"/>
        <w:rPr>
          <w:rFonts w:eastAsia="Times New Roman" w:cstheme="minorHAnsi"/>
          <w:color w:val="000000"/>
          <w:lang w:eastAsia="sl-SI"/>
        </w:rPr>
      </w:pPr>
      <w:r w:rsidRPr="00E00899">
        <w:rPr>
          <w:rFonts w:eastAsia="Times New Roman" w:cstheme="minorHAnsi"/>
          <w:color w:val="000000"/>
          <w:lang w:eastAsia="sl-SI"/>
        </w:rPr>
        <w:t>oblikuje pozitiven odnos do narave in tehnike ter kritičen odnos do posegov v naravo</w:t>
      </w:r>
    </w:p>
    <w:p w14:paraId="754E872D" w14:textId="77777777" w:rsidR="007F5891" w:rsidRPr="00E00899" w:rsidRDefault="007F5891" w:rsidP="007F5891">
      <w:pPr>
        <w:pStyle w:val="Odstavekseznama"/>
        <w:numPr>
          <w:ilvl w:val="0"/>
          <w:numId w:val="3"/>
        </w:numPr>
        <w:suppressAutoHyphens/>
        <w:spacing w:before="240" w:after="0" w:line="276" w:lineRule="auto"/>
        <w:rPr>
          <w:rFonts w:eastAsia="Times New Roman" w:cstheme="minorHAnsi"/>
          <w:lang w:eastAsia="zh-CN"/>
        </w:rPr>
      </w:pPr>
      <w:r w:rsidRPr="00E00899">
        <w:rPr>
          <w:rFonts w:eastAsia="Times New Roman" w:cstheme="minorHAnsi"/>
          <w:lang w:eastAsia="zh-CN"/>
        </w:rPr>
        <w:t xml:space="preserve">se nauči rokovati s pripomočki za </w:t>
      </w:r>
      <w:r w:rsidR="00EF15A5" w:rsidRPr="00E00899">
        <w:rPr>
          <w:rFonts w:eastAsia="Times New Roman" w:cstheme="minorHAnsi"/>
          <w:lang w:eastAsia="zh-CN"/>
        </w:rPr>
        <w:t>izdelavo šotora in nadstreška</w:t>
      </w:r>
      <w:r w:rsidRPr="00E00899">
        <w:rPr>
          <w:rFonts w:eastAsia="Times New Roman" w:cstheme="minorHAnsi"/>
          <w:lang w:eastAsia="zh-CN"/>
        </w:rPr>
        <w:t>,</w:t>
      </w:r>
    </w:p>
    <w:p w14:paraId="60A4B8FD" w14:textId="77777777" w:rsidR="007F5891" w:rsidRPr="00E00899" w:rsidRDefault="007F5891" w:rsidP="007F5891">
      <w:pPr>
        <w:pStyle w:val="Odstavekseznama"/>
        <w:numPr>
          <w:ilvl w:val="0"/>
          <w:numId w:val="3"/>
        </w:numPr>
        <w:suppressAutoHyphens/>
        <w:spacing w:before="240" w:after="0" w:line="276" w:lineRule="auto"/>
        <w:rPr>
          <w:rFonts w:eastAsia="Times New Roman" w:cstheme="minorHAnsi"/>
          <w:lang w:eastAsia="zh-CN"/>
        </w:rPr>
      </w:pPr>
      <w:r w:rsidRPr="00E00899">
        <w:rPr>
          <w:rFonts w:eastAsia="Times New Roman" w:cstheme="minorHAnsi"/>
          <w:lang w:eastAsia="zh-CN"/>
        </w:rPr>
        <w:t>upošteva navodila za varno uporabo pripomočkov za izdelavo,</w:t>
      </w:r>
    </w:p>
    <w:p w14:paraId="2A59B4A1" w14:textId="77777777" w:rsidR="007F5891" w:rsidRPr="00E00899" w:rsidRDefault="007F5891" w:rsidP="007F5891">
      <w:pPr>
        <w:pStyle w:val="Odstavekseznama"/>
        <w:numPr>
          <w:ilvl w:val="0"/>
          <w:numId w:val="3"/>
        </w:numPr>
        <w:suppressAutoHyphens/>
        <w:spacing w:before="240" w:after="0" w:line="276" w:lineRule="auto"/>
        <w:rPr>
          <w:rFonts w:eastAsia="Times New Roman" w:cstheme="minorHAnsi"/>
          <w:lang w:eastAsia="zh-CN"/>
        </w:rPr>
      </w:pPr>
      <w:r w:rsidRPr="00E00899">
        <w:rPr>
          <w:rFonts w:eastAsia="Times New Roman" w:cstheme="minorHAnsi"/>
          <w:lang w:eastAsia="zh-CN"/>
        </w:rPr>
        <w:t xml:space="preserve">izdela </w:t>
      </w:r>
      <w:r w:rsidR="00EF15A5" w:rsidRPr="00E00899">
        <w:rPr>
          <w:rFonts w:eastAsia="Times New Roman" w:cstheme="minorHAnsi"/>
          <w:lang w:eastAsia="zh-CN"/>
        </w:rPr>
        <w:t>šotor in nadstrešek</w:t>
      </w:r>
      <w:r w:rsidRPr="00E00899">
        <w:rPr>
          <w:rFonts w:eastAsia="Times New Roman" w:cstheme="minorHAnsi"/>
          <w:lang w:eastAsia="zh-CN"/>
        </w:rPr>
        <w:t xml:space="preserve"> </w:t>
      </w:r>
    </w:p>
    <w:p w14:paraId="5FE2D5F2" w14:textId="77777777" w:rsidR="00B55518" w:rsidRDefault="007F5891" w:rsidP="00B55518">
      <w:pPr>
        <w:pStyle w:val="Odstavekseznama"/>
        <w:numPr>
          <w:ilvl w:val="0"/>
          <w:numId w:val="3"/>
        </w:numPr>
        <w:suppressAutoHyphens/>
        <w:spacing w:before="240" w:after="0" w:line="276" w:lineRule="auto"/>
        <w:rPr>
          <w:rFonts w:eastAsia="Times New Roman" w:cstheme="minorHAnsi"/>
          <w:lang w:eastAsia="zh-CN"/>
        </w:rPr>
      </w:pPr>
      <w:r w:rsidRPr="00E00899">
        <w:rPr>
          <w:rFonts w:eastAsia="Times New Roman" w:cstheme="minorHAnsi"/>
          <w:lang w:eastAsia="zh-CN"/>
        </w:rPr>
        <w:t>opravi krajši pohod v bližnji gozd</w:t>
      </w:r>
      <w:r w:rsidR="00990686" w:rsidRPr="00E00899">
        <w:rPr>
          <w:rFonts w:eastAsia="Times New Roman" w:cstheme="minorHAnsi"/>
          <w:lang w:eastAsia="zh-CN"/>
        </w:rPr>
        <w:t>.</w:t>
      </w:r>
    </w:p>
    <w:p w14:paraId="3BDEA07D" w14:textId="77777777" w:rsidR="00B55518" w:rsidRPr="00B55518" w:rsidRDefault="00990686" w:rsidP="00B55518">
      <w:pPr>
        <w:pStyle w:val="Odstavekseznama"/>
        <w:numPr>
          <w:ilvl w:val="0"/>
          <w:numId w:val="3"/>
        </w:numPr>
        <w:suppressAutoHyphens/>
        <w:spacing w:before="240" w:after="0" w:line="276" w:lineRule="auto"/>
        <w:rPr>
          <w:rFonts w:eastAsia="Times New Roman" w:cstheme="minorHAnsi"/>
          <w:lang w:eastAsia="zh-CN"/>
        </w:rPr>
      </w:pPr>
      <w:r w:rsidRPr="00B55518">
        <w:rPr>
          <w:rFonts w:cstheme="minorHAnsi"/>
          <w:color w:val="000000"/>
        </w:rPr>
        <w:t>izbira primerni prostor za bivakiranje pod krošnjami dreves, v zavetju gozda, </w:t>
      </w:r>
    </w:p>
    <w:p w14:paraId="26C87147" w14:textId="66BFAB0F" w:rsidR="00990686" w:rsidRPr="00B55518" w:rsidRDefault="00990686" w:rsidP="00B55518">
      <w:pPr>
        <w:pStyle w:val="Odstavekseznama"/>
        <w:numPr>
          <w:ilvl w:val="0"/>
          <w:numId w:val="3"/>
        </w:numPr>
        <w:suppressAutoHyphens/>
        <w:spacing w:before="240" w:after="0" w:line="276" w:lineRule="auto"/>
        <w:rPr>
          <w:rFonts w:eastAsia="Times New Roman" w:cstheme="minorHAnsi"/>
          <w:lang w:eastAsia="zh-CN"/>
        </w:rPr>
      </w:pPr>
      <w:r w:rsidRPr="00B55518">
        <w:rPr>
          <w:rFonts w:cstheme="minorHAnsi"/>
          <w:color w:val="000000"/>
        </w:rPr>
        <w:t>izdela šotor in nadstrešek  s pomočjo vrvi, ponjave ali šotorskega krila.</w:t>
      </w:r>
    </w:p>
    <w:p w14:paraId="62123B82" w14:textId="77777777" w:rsidR="00B55518" w:rsidRPr="00B55518" w:rsidRDefault="00B55518" w:rsidP="00B55518">
      <w:pPr>
        <w:pStyle w:val="Odstavekseznama"/>
        <w:suppressAutoHyphens/>
        <w:spacing w:before="240" w:after="0" w:line="276" w:lineRule="auto"/>
        <w:ind w:left="783"/>
        <w:rPr>
          <w:rFonts w:eastAsia="Times New Roman" w:cstheme="minorHAnsi"/>
          <w:lang w:eastAsia="zh-CN"/>
        </w:rPr>
      </w:pPr>
    </w:p>
    <w:p w14:paraId="327ABA80" w14:textId="77777777" w:rsidR="00B55518" w:rsidRPr="00B55518" w:rsidRDefault="00B55518" w:rsidP="00B55518">
      <w:pPr>
        <w:pStyle w:val="Odstavekseznama"/>
        <w:numPr>
          <w:ilvl w:val="0"/>
          <w:numId w:val="16"/>
        </w:numPr>
        <w:rPr>
          <w:rFonts w:cstheme="minorHAnsi"/>
          <w:lang w:val="sl"/>
        </w:rPr>
      </w:pPr>
      <w:r w:rsidRPr="00B55518">
        <w:rPr>
          <w:rFonts w:cstheme="minorHAnsi"/>
          <w:b/>
          <w:bCs/>
          <w:lang w:val="sl"/>
        </w:rPr>
        <w:t>Oblike dela:</w:t>
      </w:r>
      <w:r w:rsidRPr="00B55518">
        <w:rPr>
          <w:rFonts w:cstheme="minorHAnsi"/>
          <w:lang w:val="sl"/>
        </w:rPr>
        <w:t xml:space="preserve"> individualna</w:t>
      </w:r>
    </w:p>
    <w:p w14:paraId="72AE76A0" w14:textId="1A533459" w:rsidR="007F5891" w:rsidRPr="00B55518" w:rsidRDefault="00B55518" w:rsidP="00AF4615">
      <w:pPr>
        <w:pStyle w:val="Odstavekseznama"/>
        <w:numPr>
          <w:ilvl w:val="0"/>
          <w:numId w:val="16"/>
        </w:numPr>
        <w:rPr>
          <w:rFonts w:cstheme="minorHAnsi"/>
          <w:lang w:val="sl"/>
        </w:rPr>
      </w:pPr>
      <w:r w:rsidRPr="00B55518">
        <w:rPr>
          <w:rFonts w:cstheme="minorHAnsi"/>
          <w:b/>
          <w:bCs/>
          <w:lang w:val="sl"/>
        </w:rPr>
        <w:t>Metode dela:</w:t>
      </w:r>
      <w:r w:rsidRPr="00B55518">
        <w:rPr>
          <w:rFonts w:cstheme="minorHAnsi"/>
          <w:lang w:val="sl"/>
        </w:rPr>
        <w:t xml:space="preserve"> metoda konstruiranja, metoda dela z IKT, metoda dela s tekstom</w:t>
      </w:r>
    </w:p>
    <w:p w14:paraId="2A09BD0E" w14:textId="050BF920" w:rsidR="00AF4615" w:rsidRDefault="00AF4615" w:rsidP="00AF4615">
      <w:pPr>
        <w:rPr>
          <w:rFonts w:eastAsia="Times New Roman" w:cstheme="minorHAnsi"/>
          <w:b/>
          <w:lang w:eastAsia="zh-CN"/>
        </w:rPr>
      </w:pPr>
      <w:r w:rsidRPr="00E00899">
        <w:rPr>
          <w:rFonts w:eastAsia="Times New Roman" w:cstheme="minorHAnsi"/>
          <w:b/>
          <w:lang w:eastAsia="zh-CN"/>
        </w:rPr>
        <w:t>Material potreben za izvedbo tehniškega dne:</w:t>
      </w:r>
    </w:p>
    <w:p w14:paraId="3760FC58" w14:textId="77777777" w:rsidR="00B55518" w:rsidRPr="00E00899" w:rsidRDefault="00B55518" w:rsidP="00AF4615">
      <w:pPr>
        <w:rPr>
          <w:rFonts w:eastAsia="Times New Roman" w:cstheme="minorHAnsi"/>
          <w:b/>
          <w:lang w:eastAsia="zh-CN"/>
        </w:rPr>
      </w:pPr>
    </w:p>
    <w:p w14:paraId="52A68F56" w14:textId="77777777" w:rsidR="00AF4615" w:rsidRPr="00E00899" w:rsidRDefault="00AF4615" w:rsidP="00AF4615">
      <w:pPr>
        <w:rPr>
          <w:rFonts w:eastAsiaTheme="majorEastAsia" w:cstheme="minorHAnsi"/>
          <w:color w:val="000000" w:themeColor="text1"/>
          <w:kern w:val="24"/>
        </w:rPr>
      </w:pPr>
      <w:r w:rsidRPr="00E00899">
        <w:rPr>
          <w:rFonts w:eastAsiaTheme="majorEastAsia" w:cstheme="minorHAnsi"/>
          <w:color w:val="000000" w:themeColor="text1"/>
          <w:kern w:val="24"/>
        </w:rPr>
        <w:t>Pripomočki:</w:t>
      </w:r>
    </w:p>
    <w:p w14:paraId="5AD5BA7F" w14:textId="77777777" w:rsidR="00AF4615" w:rsidRPr="00E00899" w:rsidRDefault="00EF15A5" w:rsidP="00AF4615">
      <w:pPr>
        <w:pStyle w:val="Odstavekseznama"/>
        <w:numPr>
          <w:ilvl w:val="0"/>
          <w:numId w:val="3"/>
        </w:numPr>
        <w:rPr>
          <w:rFonts w:eastAsiaTheme="majorEastAsia" w:cstheme="minorHAnsi"/>
          <w:color w:val="000000" w:themeColor="text1"/>
          <w:kern w:val="24"/>
        </w:rPr>
      </w:pPr>
      <w:r w:rsidRPr="00E00899">
        <w:rPr>
          <w:rFonts w:eastAsiaTheme="majorEastAsia" w:cstheme="minorHAnsi"/>
          <w:color w:val="000000" w:themeColor="text1"/>
          <w:kern w:val="24"/>
        </w:rPr>
        <w:t>Ponjava 3x4, šotorsko krilo, stara rjuha</w:t>
      </w:r>
    </w:p>
    <w:p w14:paraId="54607553" w14:textId="77777777" w:rsidR="00AF4615" w:rsidRPr="00E00899" w:rsidRDefault="00AF4615" w:rsidP="00AF4615">
      <w:pPr>
        <w:pStyle w:val="Odstavekseznama"/>
        <w:numPr>
          <w:ilvl w:val="0"/>
          <w:numId w:val="3"/>
        </w:numPr>
        <w:rPr>
          <w:rFonts w:eastAsiaTheme="majorEastAsia" w:cstheme="minorHAnsi"/>
          <w:color w:val="000000" w:themeColor="text1"/>
          <w:kern w:val="24"/>
        </w:rPr>
      </w:pPr>
      <w:r w:rsidRPr="00E00899">
        <w:rPr>
          <w:rFonts w:eastAsiaTheme="majorEastAsia" w:cstheme="minorHAnsi"/>
          <w:color w:val="000000" w:themeColor="text1"/>
          <w:kern w:val="24"/>
        </w:rPr>
        <w:t>žepni nožiček,</w:t>
      </w:r>
    </w:p>
    <w:p w14:paraId="1381CD2B" w14:textId="77777777" w:rsidR="00AF4615" w:rsidRPr="00E00899" w:rsidRDefault="00AF4615" w:rsidP="0048537A">
      <w:pPr>
        <w:pStyle w:val="Odstavekseznama"/>
        <w:numPr>
          <w:ilvl w:val="0"/>
          <w:numId w:val="3"/>
        </w:numPr>
        <w:rPr>
          <w:rFonts w:eastAsiaTheme="majorEastAsia" w:cstheme="minorHAnsi"/>
          <w:color w:val="000000" w:themeColor="text1"/>
          <w:kern w:val="24"/>
        </w:rPr>
      </w:pPr>
      <w:r w:rsidRPr="00E00899">
        <w:rPr>
          <w:rFonts w:eastAsiaTheme="majorEastAsia" w:cstheme="minorHAnsi"/>
          <w:color w:val="000000" w:themeColor="text1"/>
          <w:kern w:val="24"/>
        </w:rPr>
        <w:t xml:space="preserve">vrvica </w:t>
      </w:r>
      <w:r w:rsidR="00EF15A5" w:rsidRPr="00E00899">
        <w:rPr>
          <w:rFonts w:eastAsiaTheme="majorEastAsia" w:cstheme="minorHAnsi"/>
          <w:color w:val="000000" w:themeColor="text1"/>
          <w:kern w:val="24"/>
        </w:rPr>
        <w:t>7</w:t>
      </w:r>
      <w:r w:rsidRPr="00E00899">
        <w:rPr>
          <w:rFonts w:eastAsiaTheme="majorEastAsia" w:cstheme="minorHAnsi"/>
          <w:color w:val="000000" w:themeColor="text1"/>
          <w:kern w:val="24"/>
        </w:rPr>
        <w:t>m</w:t>
      </w:r>
      <w:r w:rsidR="0048537A" w:rsidRPr="00E00899">
        <w:rPr>
          <w:rFonts w:eastAsiaTheme="majorEastAsia" w:cstheme="minorHAnsi"/>
          <w:color w:val="000000" w:themeColor="text1"/>
          <w:kern w:val="24"/>
        </w:rPr>
        <w:t>.</w:t>
      </w:r>
    </w:p>
    <w:p w14:paraId="75A8A031" w14:textId="77777777" w:rsidR="00AF4615" w:rsidRPr="00E00899" w:rsidRDefault="00AF4615" w:rsidP="00AF4615">
      <w:pPr>
        <w:rPr>
          <w:rFonts w:eastAsiaTheme="majorEastAsia" w:cstheme="minorHAnsi"/>
          <w:color w:val="000000" w:themeColor="text1"/>
          <w:kern w:val="24"/>
        </w:rPr>
      </w:pPr>
      <w:r w:rsidRPr="00E00899">
        <w:rPr>
          <w:rFonts w:eastAsiaTheme="majorEastAsia" w:cstheme="minorHAnsi"/>
          <w:color w:val="000000" w:themeColor="text1"/>
          <w:kern w:val="24"/>
        </w:rPr>
        <w:lastRenderedPageBreak/>
        <w:t>Ostalo:</w:t>
      </w:r>
    </w:p>
    <w:p w14:paraId="61167322" w14:textId="77777777" w:rsidR="00AF4615" w:rsidRPr="00E00899" w:rsidRDefault="00EF15A5" w:rsidP="00AF4615">
      <w:pPr>
        <w:pStyle w:val="Odstavekseznama"/>
        <w:numPr>
          <w:ilvl w:val="0"/>
          <w:numId w:val="3"/>
        </w:numPr>
        <w:rPr>
          <w:rFonts w:eastAsiaTheme="majorEastAsia" w:cstheme="minorHAnsi"/>
          <w:color w:val="000000" w:themeColor="text1"/>
          <w:kern w:val="24"/>
        </w:rPr>
      </w:pPr>
      <w:r w:rsidRPr="00E00899">
        <w:rPr>
          <w:rFonts w:eastAsiaTheme="majorEastAsia" w:cstheme="minorHAnsi"/>
          <w:color w:val="000000" w:themeColor="text1"/>
          <w:kern w:val="24"/>
        </w:rPr>
        <w:t>plastenka vode</w:t>
      </w:r>
    </w:p>
    <w:p w14:paraId="354BB898" w14:textId="77777777" w:rsidR="00EF15A5" w:rsidRPr="00E00899" w:rsidRDefault="00EF15A5" w:rsidP="00AF4615">
      <w:pPr>
        <w:pStyle w:val="Odstavekseznama"/>
        <w:numPr>
          <w:ilvl w:val="0"/>
          <w:numId w:val="3"/>
        </w:numPr>
        <w:rPr>
          <w:rFonts w:eastAsiaTheme="majorEastAsia" w:cstheme="minorHAnsi"/>
          <w:color w:val="000000" w:themeColor="text1"/>
          <w:kern w:val="24"/>
        </w:rPr>
      </w:pPr>
      <w:r w:rsidRPr="00E00899">
        <w:rPr>
          <w:rFonts w:eastAsiaTheme="majorEastAsia" w:cstheme="minorHAnsi"/>
          <w:color w:val="000000" w:themeColor="text1"/>
          <w:kern w:val="24"/>
        </w:rPr>
        <w:t>prigrizek</w:t>
      </w:r>
    </w:p>
    <w:p w14:paraId="34F55F82" w14:textId="77777777" w:rsidR="00AF4615" w:rsidRPr="00E00899" w:rsidRDefault="00EF15A5" w:rsidP="00AF4615">
      <w:pPr>
        <w:pStyle w:val="Odstavekseznama"/>
        <w:numPr>
          <w:ilvl w:val="0"/>
          <w:numId w:val="3"/>
        </w:numPr>
        <w:rPr>
          <w:rFonts w:eastAsiaTheme="majorEastAsia" w:cstheme="minorHAnsi"/>
          <w:color w:val="000000" w:themeColor="text1"/>
          <w:kern w:val="24"/>
        </w:rPr>
      </w:pPr>
      <w:r w:rsidRPr="00E00899">
        <w:rPr>
          <w:rFonts w:eastAsiaTheme="majorEastAsia" w:cstheme="minorHAnsi"/>
          <w:color w:val="000000" w:themeColor="text1"/>
          <w:kern w:val="24"/>
        </w:rPr>
        <w:t>razpršilo proti klopom in komarjem</w:t>
      </w:r>
    </w:p>
    <w:p w14:paraId="445DD239" w14:textId="77777777" w:rsidR="00EF15A5" w:rsidRPr="00E00899" w:rsidRDefault="00EF15A5" w:rsidP="00AF4615">
      <w:pPr>
        <w:pStyle w:val="Odstavekseznama"/>
        <w:numPr>
          <w:ilvl w:val="0"/>
          <w:numId w:val="3"/>
        </w:numPr>
        <w:rPr>
          <w:rFonts w:eastAsiaTheme="majorEastAsia" w:cstheme="minorHAnsi"/>
          <w:color w:val="000000" w:themeColor="text1"/>
          <w:kern w:val="24"/>
        </w:rPr>
      </w:pPr>
      <w:r w:rsidRPr="00E00899">
        <w:rPr>
          <w:rFonts w:eastAsiaTheme="majorEastAsia" w:cstheme="minorHAnsi"/>
          <w:color w:val="000000" w:themeColor="text1"/>
          <w:kern w:val="24"/>
        </w:rPr>
        <w:t>obliži.</w:t>
      </w:r>
    </w:p>
    <w:p w14:paraId="5E569FEF" w14:textId="77777777" w:rsidR="0026058E" w:rsidRPr="00E00899" w:rsidRDefault="0026058E" w:rsidP="00AF4615">
      <w:pPr>
        <w:pStyle w:val="Odstavekseznama"/>
        <w:ind w:left="783"/>
        <w:rPr>
          <w:rFonts w:eastAsiaTheme="majorEastAsia" w:cstheme="minorHAnsi"/>
          <w:b/>
          <w:color w:val="000000" w:themeColor="text1"/>
          <w:kern w:val="24"/>
        </w:rPr>
      </w:pPr>
    </w:p>
    <w:p w14:paraId="3C427BC0" w14:textId="77777777" w:rsidR="0026058E" w:rsidRPr="00E00899" w:rsidRDefault="0026058E" w:rsidP="00D704C3">
      <w:pPr>
        <w:rPr>
          <w:rFonts w:eastAsiaTheme="majorEastAsia" w:cstheme="minorHAnsi"/>
          <w:b/>
          <w:color w:val="000000" w:themeColor="text1"/>
          <w:kern w:val="24"/>
        </w:rPr>
      </w:pPr>
      <w:r w:rsidRPr="00E00899">
        <w:rPr>
          <w:rFonts w:eastAsiaTheme="majorEastAsia" w:cstheme="minorHAnsi"/>
          <w:b/>
          <w:color w:val="000000" w:themeColor="text1"/>
          <w:kern w:val="24"/>
        </w:rPr>
        <w:t>Priporočilo učitelju/učiteljici:</w:t>
      </w:r>
    </w:p>
    <w:p w14:paraId="5D924C1D" w14:textId="258DAEC0" w:rsidR="0026058E" w:rsidRPr="00E00899" w:rsidRDefault="0026058E" w:rsidP="0026058E">
      <w:pPr>
        <w:pStyle w:val="Odstavekseznama"/>
        <w:numPr>
          <w:ilvl w:val="0"/>
          <w:numId w:val="3"/>
        </w:numPr>
        <w:rPr>
          <w:rFonts w:eastAsiaTheme="majorEastAsia" w:cstheme="minorHAnsi"/>
          <w:b/>
          <w:color w:val="000000" w:themeColor="text1"/>
          <w:kern w:val="24"/>
        </w:rPr>
      </w:pPr>
      <w:r w:rsidRPr="00E00899">
        <w:rPr>
          <w:rFonts w:eastAsiaTheme="majorEastAsia" w:cstheme="minorHAnsi"/>
          <w:color w:val="000000" w:themeColor="text1"/>
          <w:kern w:val="24"/>
        </w:rPr>
        <w:t>za lažjo predstavo</w:t>
      </w:r>
      <w:r w:rsidR="005020B3">
        <w:rPr>
          <w:rFonts w:eastAsiaTheme="majorEastAsia" w:cstheme="minorHAnsi"/>
          <w:color w:val="000000" w:themeColor="text1"/>
          <w:kern w:val="24"/>
        </w:rPr>
        <w:t>,</w:t>
      </w:r>
      <w:r w:rsidRPr="00E00899">
        <w:rPr>
          <w:rFonts w:eastAsiaTheme="majorEastAsia" w:cstheme="minorHAnsi"/>
          <w:color w:val="000000" w:themeColor="text1"/>
          <w:kern w:val="24"/>
        </w:rPr>
        <w:t xml:space="preserve"> kaj morajo sestaviti otroci priporočam, da </w:t>
      </w:r>
      <w:r w:rsidR="00EF15A5" w:rsidRPr="00E00899">
        <w:rPr>
          <w:rFonts w:eastAsiaTheme="majorEastAsia" w:cstheme="minorHAnsi"/>
          <w:color w:val="000000" w:themeColor="text1"/>
          <w:kern w:val="24"/>
        </w:rPr>
        <w:t>izdelave šotora in nadstreška  lotite</w:t>
      </w:r>
      <w:r w:rsidRPr="00E00899">
        <w:rPr>
          <w:rFonts w:eastAsiaTheme="majorEastAsia" w:cstheme="minorHAnsi"/>
          <w:color w:val="000000" w:themeColor="text1"/>
          <w:kern w:val="24"/>
        </w:rPr>
        <w:t xml:space="preserve"> najprej sami. Tako boste lažje pomagali in svetovali otrokom. </w:t>
      </w:r>
    </w:p>
    <w:p w14:paraId="507EECCB" w14:textId="77777777" w:rsidR="0048537A" w:rsidRPr="00E00899" w:rsidRDefault="00D704C3" w:rsidP="00D704C3">
      <w:pPr>
        <w:rPr>
          <w:rFonts w:eastAsiaTheme="majorEastAsia" w:cstheme="minorHAnsi"/>
          <w:b/>
          <w:color w:val="000000" w:themeColor="text1"/>
          <w:kern w:val="24"/>
        </w:rPr>
      </w:pPr>
      <w:r w:rsidRPr="00E00899">
        <w:rPr>
          <w:rFonts w:eastAsiaTheme="majorEastAsia" w:cstheme="minorHAnsi"/>
          <w:b/>
          <w:color w:val="000000" w:themeColor="text1"/>
          <w:kern w:val="24"/>
        </w:rPr>
        <w:t>Učenec ob zaključku posreduje učiteljici</w:t>
      </w:r>
      <w:r w:rsidR="00AF4615" w:rsidRPr="00E00899">
        <w:rPr>
          <w:rFonts w:eastAsiaTheme="majorEastAsia" w:cstheme="minorHAnsi"/>
          <w:b/>
          <w:color w:val="000000" w:themeColor="text1"/>
          <w:kern w:val="24"/>
        </w:rPr>
        <w:t>/učitelju</w:t>
      </w:r>
      <w:r w:rsidRPr="00E00899">
        <w:rPr>
          <w:rFonts w:eastAsiaTheme="majorEastAsia" w:cstheme="minorHAnsi"/>
          <w:b/>
          <w:color w:val="000000" w:themeColor="text1"/>
          <w:kern w:val="24"/>
        </w:rPr>
        <w:t>:</w:t>
      </w:r>
    </w:p>
    <w:p w14:paraId="304F160B" w14:textId="77777777" w:rsidR="00AF4615" w:rsidRPr="00E00899" w:rsidRDefault="00D704C3" w:rsidP="00D704C3">
      <w:pPr>
        <w:rPr>
          <w:rFonts w:eastAsiaTheme="majorEastAsia" w:cstheme="minorHAnsi"/>
          <w:b/>
          <w:color w:val="000000" w:themeColor="text1"/>
          <w:kern w:val="24"/>
        </w:rPr>
      </w:pPr>
      <w:r w:rsidRPr="00E00899">
        <w:rPr>
          <w:rFonts w:eastAsiaTheme="majorEastAsia" w:cstheme="minorHAnsi"/>
          <w:b/>
          <w:color w:val="000000" w:themeColor="text1"/>
          <w:kern w:val="24"/>
        </w:rPr>
        <w:br/>
      </w:r>
      <w:r w:rsidRPr="00E00899">
        <w:rPr>
          <w:rFonts w:eastAsiaTheme="majorEastAsia" w:cstheme="minorHAnsi"/>
          <w:color w:val="000000" w:themeColor="text1"/>
          <w:kern w:val="24"/>
        </w:rPr>
        <w:t xml:space="preserve">- fotografijo </w:t>
      </w:r>
      <w:r w:rsidR="00AF4615" w:rsidRPr="00E00899">
        <w:rPr>
          <w:rFonts w:eastAsiaTheme="majorEastAsia" w:cstheme="minorHAnsi"/>
          <w:color w:val="000000" w:themeColor="text1"/>
          <w:kern w:val="24"/>
        </w:rPr>
        <w:t>izdelka in njegove uporabe</w:t>
      </w:r>
    </w:p>
    <w:p w14:paraId="650D65DB" w14:textId="77777777" w:rsidR="00D704C3" w:rsidRPr="00E00899" w:rsidRDefault="00D704C3" w:rsidP="00D704C3">
      <w:pPr>
        <w:rPr>
          <w:rFonts w:cstheme="minorHAnsi"/>
        </w:rPr>
      </w:pPr>
    </w:p>
    <w:p w14:paraId="4E0975CC" w14:textId="77777777" w:rsidR="00D704C3" w:rsidRPr="00E00899" w:rsidRDefault="0048537A" w:rsidP="00D704C3">
      <w:pPr>
        <w:rPr>
          <w:rFonts w:cstheme="minorHAnsi"/>
        </w:rPr>
      </w:pPr>
      <w:r w:rsidRPr="00E00899">
        <w:rPr>
          <w:rFonts w:cstheme="minorHAnsi"/>
          <w:b/>
          <w:bCs/>
        </w:rPr>
        <w:t>Ko</w:t>
      </w:r>
      <w:r w:rsidR="00D704C3" w:rsidRPr="00E00899">
        <w:rPr>
          <w:rFonts w:cstheme="minorHAnsi"/>
          <w:b/>
          <w:bCs/>
        </w:rPr>
        <w:t xml:space="preserve"> je učenec</w:t>
      </w:r>
      <w:r w:rsidR="00AF4615" w:rsidRPr="00E00899">
        <w:rPr>
          <w:rFonts w:cstheme="minorHAnsi"/>
          <w:b/>
          <w:bCs/>
        </w:rPr>
        <w:t xml:space="preserve"> naredil in </w:t>
      </w:r>
      <w:r w:rsidR="00D704C3" w:rsidRPr="00E00899">
        <w:rPr>
          <w:rFonts w:cstheme="minorHAnsi"/>
          <w:b/>
          <w:bCs/>
        </w:rPr>
        <w:t xml:space="preserve"> poslal vse zgoraj </w:t>
      </w:r>
      <w:r w:rsidR="00AF4615" w:rsidRPr="00E00899">
        <w:rPr>
          <w:rFonts w:cstheme="minorHAnsi"/>
          <w:b/>
          <w:bCs/>
        </w:rPr>
        <w:t>opisano</w:t>
      </w:r>
      <w:r w:rsidR="00D704C3" w:rsidRPr="00E00899">
        <w:rPr>
          <w:rFonts w:cstheme="minorHAnsi"/>
          <w:b/>
          <w:bCs/>
        </w:rPr>
        <w:t>, je aktivnosti opravil</w:t>
      </w:r>
      <w:r w:rsidR="00D704C3" w:rsidRPr="00E00899">
        <w:rPr>
          <w:rFonts w:cstheme="minorHAnsi"/>
        </w:rPr>
        <w:t>.</w:t>
      </w:r>
    </w:p>
    <w:p w14:paraId="5BF8FAE2" w14:textId="77777777" w:rsidR="00BE0BE4" w:rsidRPr="00E00899" w:rsidRDefault="00BE0BE4" w:rsidP="00D704C3">
      <w:pPr>
        <w:rPr>
          <w:rFonts w:cstheme="minorHAnsi"/>
        </w:rPr>
      </w:pPr>
    </w:p>
    <w:p w14:paraId="79BD9FE4" w14:textId="77777777" w:rsidR="00BE0BE4" w:rsidRPr="00E00899" w:rsidRDefault="00BE0BE4" w:rsidP="00EF15A5">
      <w:pPr>
        <w:rPr>
          <w:rFonts w:cstheme="minorHAnsi"/>
        </w:rPr>
      </w:pPr>
      <w:r w:rsidRPr="00E00899">
        <w:rPr>
          <w:rFonts w:cstheme="minorHAnsi"/>
        </w:rPr>
        <w:t>Literatura</w:t>
      </w:r>
      <w:r w:rsidR="00EF15A5" w:rsidRPr="00E00899">
        <w:rPr>
          <w:rFonts w:cstheme="minorHAnsi"/>
        </w:rPr>
        <w:t xml:space="preserve"> in viri:  </w:t>
      </w:r>
    </w:p>
    <w:p w14:paraId="7AABEE54" w14:textId="77777777" w:rsidR="00224B3F" w:rsidRPr="00E00899" w:rsidRDefault="00040EA7" w:rsidP="00EF15A5">
      <w:pPr>
        <w:rPr>
          <w:rFonts w:cstheme="minorHAnsi"/>
        </w:rPr>
      </w:pPr>
      <w:hyperlink r:id="rId10" w:history="1">
        <w:r w:rsidR="00F65465" w:rsidRPr="00E00899">
          <w:rPr>
            <w:rFonts w:cstheme="minorHAnsi"/>
            <w:color w:val="0000FF"/>
            <w:u w:val="single"/>
          </w:rPr>
          <w:t>https://www.youtube.com/watch?v=rAu7gGSuy9w</w:t>
        </w:r>
      </w:hyperlink>
    </w:p>
    <w:p w14:paraId="30E2FA23" w14:textId="77777777" w:rsidR="002661F8" w:rsidRPr="00E00899" w:rsidRDefault="002661F8" w:rsidP="00D704C3">
      <w:pPr>
        <w:rPr>
          <w:rFonts w:cstheme="minorHAnsi"/>
        </w:rPr>
      </w:pPr>
    </w:p>
    <w:p w14:paraId="0EA2E0AB" w14:textId="0B2C2FD2" w:rsidR="00BE0BE4" w:rsidRPr="00E00899" w:rsidRDefault="00BE0BE4" w:rsidP="00D704C3">
      <w:pPr>
        <w:rPr>
          <w:rFonts w:cstheme="minorHAnsi"/>
        </w:rPr>
      </w:pPr>
      <w:r w:rsidRPr="00E00899">
        <w:rPr>
          <w:rFonts w:cstheme="minorHAnsi"/>
        </w:rPr>
        <w:t>Izdelal: Benjamin Kuster,  CŠOD</w:t>
      </w:r>
      <w:r w:rsidR="00523F5D">
        <w:rPr>
          <w:rFonts w:cstheme="minorHAnsi"/>
        </w:rPr>
        <w:t xml:space="preserve"> Škorpijon</w:t>
      </w:r>
    </w:p>
    <w:sectPr w:rsidR="00BE0BE4" w:rsidRPr="00E00899" w:rsidSect="00036D4A">
      <w:headerReference w:type="default" r:id="rId11"/>
      <w:pgSz w:w="11906" w:h="16838"/>
      <w:pgMar w:top="241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41D33B" w14:textId="77777777" w:rsidR="001C1BA2" w:rsidRDefault="001C1BA2" w:rsidP="00D704C3">
      <w:pPr>
        <w:spacing w:after="0" w:line="240" w:lineRule="auto"/>
      </w:pPr>
      <w:r>
        <w:separator/>
      </w:r>
    </w:p>
  </w:endnote>
  <w:endnote w:type="continuationSeparator" w:id="0">
    <w:p w14:paraId="47DCDC50" w14:textId="77777777" w:rsidR="001C1BA2" w:rsidRDefault="001C1BA2" w:rsidP="00D7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8808DC" w14:textId="77777777" w:rsidR="001C1BA2" w:rsidRDefault="001C1BA2" w:rsidP="00D704C3">
      <w:pPr>
        <w:spacing w:after="0" w:line="240" w:lineRule="auto"/>
      </w:pPr>
      <w:r>
        <w:separator/>
      </w:r>
    </w:p>
  </w:footnote>
  <w:footnote w:type="continuationSeparator" w:id="0">
    <w:p w14:paraId="57402BDA" w14:textId="77777777" w:rsidR="001C1BA2" w:rsidRDefault="001C1BA2" w:rsidP="00D70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CF2CD" w14:textId="77777777" w:rsidR="00D704C3" w:rsidRDefault="00D704C3" w:rsidP="00D704C3">
    <w:pPr>
      <w:pStyle w:val="Glava"/>
    </w:pPr>
    <w:r>
      <w:rPr>
        <w:noProof/>
      </w:rPr>
      <w:drawing>
        <wp:inline distT="0" distB="0" distL="0" distR="0" wp14:anchorId="108E1B53" wp14:editId="34142DC3">
          <wp:extent cx="1251858" cy="877859"/>
          <wp:effectExtent l="0" t="0" r="5715" b="0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724" cy="880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</w:t>
    </w:r>
    <w:r>
      <w:rPr>
        <w:noProof/>
      </w:rPr>
      <w:drawing>
        <wp:inline distT="0" distB="0" distL="0" distR="0" wp14:anchorId="5AF34AB2" wp14:editId="42857D69">
          <wp:extent cx="1135380" cy="1148582"/>
          <wp:effectExtent l="0" t="0" r="7620" b="0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944" cy="1155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21569"/>
    <w:multiLevelType w:val="hybridMultilevel"/>
    <w:tmpl w:val="0AE2FE98"/>
    <w:lvl w:ilvl="0" w:tplc="E2DCC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60DC9"/>
    <w:multiLevelType w:val="hybridMultilevel"/>
    <w:tmpl w:val="F580DF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DB4225"/>
    <w:multiLevelType w:val="hybridMultilevel"/>
    <w:tmpl w:val="B184B124"/>
    <w:lvl w:ilvl="0" w:tplc="449A5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AE3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C72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62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4C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F2DF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E7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653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AF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D0A06"/>
    <w:multiLevelType w:val="hybridMultilevel"/>
    <w:tmpl w:val="78D029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607886"/>
    <w:multiLevelType w:val="hybridMultilevel"/>
    <w:tmpl w:val="EAFC5F1A"/>
    <w:lvl w:ilvl="0" w:tplc="EC8EBB2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5A6A40"/>
    <w:multiLevelType w:val="hybridMultilevel"/>
    <w:tmpl w:val="D4DA68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9176799"/>
    <w:multiLevelType w:val="hybridMultilevel"/>
    <w:tmpl w:val="5FE4363C"/>
    <w:lvl w:ilvl="0" w:tplc="0424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7" w15:restartNumberingAfterBreak="0">
    <w:nsid w:val="3AC72116"/>
    <w:multiLevelType w:val="hybridMultilevel"/>
    <w:tmpl w:val="FC8E6C42"/>
    <w:lvl w:ilvl="0" w:tplc="0424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8" w15:restartNumberingAfterBreak="0">
    <w:nsid w:val="3C6355B3"/>
    <w:multiLevelType w:val="hybridMultilevel"/>
    <w:tmpl w:val="197648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FBB3074"/>
    <w:multiLevelType w:val="multilevel"/>
    <w:tmpl w:val="FB92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7A442C"/>
    <w:multiLevelType w:val="hybridMultilevel"/>
    <w:tmpl w:val="13D4EB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46290E"/>
    <w:multiLevelType w:val="hybridMultilevel"/>
    <w:tmpl w:val="8320C4D4"/>
    <w:lvl w:ilvl="0" w:tplc="D07224A8">
      <w:numFmt w:val="bullet"/>
      <w:lvlText w:val="-"/>
      <w:lvlJc w:val="left"/>
      <w:pPr>
        <w:ind w:left="491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</w:abstractNum>
  <w:abstractNum w:abstractNumId="12" w15:restartNumberingAfterBreak="0">
    <w:nsid w:val="5BCC6907"/>
    <w:multiLevelType w:val="hybridMultilevel"/>
    <w:tmpl w:val="C9E6F1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1B30AA"/>
    <w:multiLevelType w:val="hybridMultilevel"/>
    <w:tmpl w:val="FAF2DE32"/>
    <w:lvl w:ilvl="0" w:tplc="E2DCC714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7A056A57"/>
    <w:multiLevelType w:val="multilevel"/>
    <w:tmpl w:val="BEB6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3E6C56"/>
    <w:multiLevelType w:val="multilevel"/>
    <w:tmpl w:val="C706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1"/>
  </w:num>
  <w:num w:numId="5">
    <w:abstractNumId w:val="2"/>
  </w:num>
  <w:num w:numId="6">
    <w:abstractNumId w:val="4"/>
  </w:num>
  <w:num w:numId="7">
    <w:abstractNumId w:val="12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  <w:num w:numId="13">
    <w:abstractNumId w:val="9"/>
  </w:num>
  <w:num w:numId="14">
    <w:abstractNumId w:val="14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FE"/>
    <w:rsid w:val="00036D4A"/>
    <w:rsid w:val="000D0807"/>
    <w:rsid w:val="00140BDC"/>
    <w:rsid w:val="001C1BA2"/>
    <w:rsid w:val="00224B3F"/>
    <w:rsid w:val="0026058E"/>
    <w:rsid w:val="002661F8"/>
    <w:rsid w:val="002E25D2"/>
    <w:rsid w:val="00300B8D"/>
    <w:rsid w:val="003037C8"/>
    <w:rsid w:val="00315FFE"/>
    <w:rsid w:val="00337D45"/>
    <w:rsid w:val="0037641A"/>
    <w:rsid w:val="003A1A3C"/>
    <w:rsid w:val="003A3784"/>
    <w:rsid w:val="0047523B"/>
    <w:rsid w:val="0048537A"/>
    <w:rsid w:val="004D70A5"/>
    <w:rsid w:val="005020B3"/>
    <w:rsid w:val="00523F5D"/>
    <w:rsid w:val="00541A12"/>
    <w:rsid w:val="00557900"/>
    <w:rsid w:val="0066253B"/>
    <w:rsid w:val="00741965"/>
    <w:rsid w:val="007F5891"/>
    <w:rsid w:val="008F1DAF"/>
    <w:rsid w:val="0090471A"/>
    <w:rsid w:val="00990686"/>
    <w:rsid w:val="009945DF"/>
    <w:rsid w:val="009A4D9C"/>
    <w:rsid w:val="009B424F"/>
    <w:rsid w:val="009C1F8D"/>
    <w:rsid w:val="00A0245E"/>
    <w:rsid w:val="00AF4615"/>
    <w:rsid w:val="00B52A87"/>
    <w:rsid w:val="00B55518"/>
    <w:rsid w:val="00B57E8B"/>
    <w:rsid w:val="00B90D16"/>
    <w:rsid w:val="00B973FB"/>
    <w:rsid w:val="00BE0BE4"/>
    <w:rsid w:val="00C35EDD"/>
    <w:rsid w:val="00C6053B"/>
    <w:rsid w:val="00C74874"/>
    <w:rsid w:val="00CB1A6E"/>
    <w:rsid w:val="00D704C3"/>
    <w:rsid w:val="00E00899"/>
    <w:rsid w:val="00E84212"/>
    <w:rsid w:val="00EE16D5"/>
    <w:rsid w:val="00EF15A5"/>
    <w:rsid w:val="00F0278C"/>
    <w:rsid w:val="00F65465"/>
    <w:rsid w:val="00F92DE7"/>
    <w:rsid w:val="00FB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261F85"/>
  <w15:chartTrackingRefBased/>
  <w15:docId w15:val="{CECC61EE-558E-4A39-9E56-729184F5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589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40BDC"/>
    <w:pPr>
      <w:ind w:left="720"/>
      <w:contextualSpacing/>
    </w:pPr>
  </w:style>
  <w:style w:type="table" w:styleId="Tabelamrea">
    <w:name w:val="Table Grid"/>
    <w:basedOn w:val="Navadnatabela"/>
    <w:uiPriority w:val="39"/>
    <w:rsid w:val="00C74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D7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04C3"/>
  </w:style>
  <w:style w:type="paragraph" w:styleId="Noga">
    <w:name w:val="footer"/>
    <w:basedOn w:val="Navaden"/>
    <w:link w:val="NogaZnak"/>
    <w:uiPriority w:val="99"/>
    <w:unhideWhenUsed/>
    <w:rsid w:val="00D70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04C3"/>
  </w:style>
  <w:style w:type="character" w:styleId="Hiperpovezava">
    <w:name w:val="Hyperlink"/>
    <w:basedOn w:val="Privzetapisavaodstavka"/>
    <w:uiPriority w:val="99"/>
    <w:semiHidden/>
    <w:unhideWhenUsed/>
    <w:rsid w:val="00BE0BE4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99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youtube.com/watch?v=rAu7gGSuy9w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9A0C4-794A-4A6F-BBB6-D66856E20D02}">
  <ds:schemaRefs>
    <ds:schemaRef ds:uri="http://purl.org/dc/terms/"/>
    <ds:schemaRef ds:uri="http://purl.org/dc/dcmitype/"/>
    <ds:schemaRef ds:uri="1b10ff5c-f67f-40ef-b82c-fcd813428c66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d77ee62-bb45-48e0-8476-4307ae7a337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9C1B74-0F51-4000-81F3-12E641767C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A6964-5650-4135-9942-C663EFE39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Irena Kokalj CSOD</cp:lastModifiedBy>
  <cp:revision>2</cp:revision>
  <dcterms:created xsi:type="dcterms:W3CDTF">2020-05-21T11:56:00Z</dcterms:created>
  <dcterms:modified xsi:type="dcterms:W3CDTF">2020-05-21T11:56:00Z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