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316F9" w14:textId="6542AAF4" w:rsidR="00D97146" w:rsidRDefault="002F07E7" w:rsidP="002F07E7">
      <w:pPr>
        <w:jc w:val="center"/>
        <w:rPr>
          <w:b/>
          <w:sz w:val="28"/>
          <w:szCs w:val="28"/>
        </w:rPr>
      </w:pPr>
      <w:r w:rsidRPr="00180B49">
        <w:rPr>
          <w:b/>
          <w:sz w:val="28"/>
          <w:szCs w:val="28"/>
        </w:rPr>
        <w:t xml:space="preserve">    </w:t>
      </w:r>
      <w:r w:rsidR="00180B49" w:rsidRPr="00180B49">
        <w:rPr>
          <w:b/>
          <w:sz w:val="28"/>
          <w:szCs w:val="28"/>
        </w:rPr>
        <w:t>NARAVOSLOVNI DAN</w:t>
      </w:r>
      <w:r w:rsidR="00180B49">
        <w:rPr>
          <w:b/>
          <w:sz w:val="28"/>
          <w:szCs w:val="28"/>
        </w:rPr>
        <w:t>:</w:t>
      </w:r>
      <w:r w:rsidR="006800A2" w:rsidRPr="00180B49">
        <w:rPr>
          <w:b/>
          <w:sz w:val="28"/>
          <w:szCs w:val="28"/>
        </w:rPr>
        <w:t xml:space="preserve"> </w:t>
      </w:r>
      <w:r w:rsidR="002B4723" w:rsidRPr="00180B49">
        <w:rPr>
          <w:b/>
          <w:sz w:val="28"/>
          <w:szCs w:val="28"/>
        </w:rPr>
        <w:t>VARSTVO NARAVE IN LJUDI</w:t>
      </w:r>
    </w:p>
    <w:p w14:paraId="27698685" w14:textId="1C0A64DB" w:rsidR="00180B49" w:rsidRPr="00180B49" w:rsidRDefault="00180B49" w:rsidP="00180B49">
      <w:pPr>
        <w:rPr>
          <w:b/>
        </w:rPr>
      </w:pPr>
      <w:r w:rsidRPr="00180B49">
        <w:rPr>
          <w:b/>
        </w:rPr>
        <w:t>VODILO ZA UČITELJE</w:t>
      </w:r>
    </w:p>
    <w:p w14:paraId="44BF33A0" w14:textId="0EA6FDE7" w:rsidR="00180B49" w:rsidRPr="00C41CCC" w:rsidRDefault="00180B49" w:rsidP="00575A44">
      <w:pPr>
        <w:spacing w:after="0"/>
        <w:jc w:val="both"/>
        <w:rPr>
          <w:rFonts w:asciiTheme="minorHAnsi" w:hAnsiTheme="minorHAnsi"/>
          <w:bCs/>
        </w:rPr>
      </w:pPr>
      <w:r>
        <w:rPr>
          <w:rFonts w:asciiTheme="minorHAnsi" w:hAnsiTheme="minorHAnsi"/>
          <w:b/>
        </w:rPr>
        <w:t xml:space="preserve">Naravoslovni dan: </w:t>
      </w:r>
      <w:r w:rsidRPr="00C41CCC">
        <w:rPr>
          <w:rFonts w:asciiTheme="minorHAnsi" w:hAnsiTheme="minorHAnsi"/>
          <w:bCs/>
        </w:rPr>
        <w:t>Varstvo narave in ljudi</w:t>
      </w:r>
    </w:p>
    <w:p w14:paraId="32C86807" w14:textId="0643070F" w:rsidR="00180B49" w:rsidRDefault="00180B49" w:rsidP="00575A44">
      <w:pPr>
        <w:spacing w:after="0"/>
        <w:jc w:val="both"/>
        <w:rPr>
          <w:rFonts w:asciiTheme="minorHAnsi" w:hAnsiTheme="minorHAnsi"/>
          <w:b/>
        </w:rPr>
      </w:pPr>
      <w:r>
        <w:rPr>
          <w:rFonts w:asciiTheme="minorHAnsi" w:hAnsiTheme="minorHAnsi"/>
          <w:b/>
        </w:rPr>
        <w:t>Predmet:</w:t>
      </w:r>
      <w:r w:rsidR="00C41CCC">
        <w:rPr>
          <w:rFonts w:asciiTheme="minorHAnsi" w:hAnsiTheme="minorHAnsi"/>
          <w:b/>
        </w:rPr>
        <w:t xml:space="preserve"> </w:t>
      </w:r>
      <w:r w:rsidR="00F62E90">
        <w:rPr>
          <w:rFonts w:asciiTheme="minorHAnsi" w:hAnsiTheme="minorHAnsi"/>
          <w:bCs/>
        </w:rPr>
        <w:t>z</w:t>
      </w:r>
      <w:r w:rsidR="00C41CCC" w:rsidRPr="008F0E8C">
        <w:rPr>
          <w:rFonts w:asciiTheme="minorHAnsi" w:hAnsiTheme="minorHAnsi"/>
          <w:bCs/>
        </w:rPr>
        <w:t xml:space="preserve">godovina, </w:t>
      </w:r>
      <w:r w:rsidR="00F62E90">
        <w:rPr>
          <w:rFonts w:asciiTheme="minorHAnsi" w:hAnsiTheme="minorHAnsi"/>
          <w:bCs/>
        </w:rPr>
        <w:t>f</w:t>
      </w:r>
      <w:r w:rsidR="00C41CCC" w:rsidRPr="008F0E8C">
        <w:rPr>
          <w:rFonts w:asciiTheme="minorHAnsi" w:hAnsiTheme="minorHAnsi"/>
          <w:bCs/>
        </w:rPr>
        <w:t xml:space="preserve">izika, </w:t>
      </w:r>
      <w:r w:rsidR="00F62E90">
        <w:rPr>
          <w:rFonts w:asciiTheme="minorHAnsi" w:hAnsiTheme="minorHAnsi"/>
          <w:bCs/>
        </w:rPr>
        <w:t>b</w:t>
      </w:r>
      <w:r w:rsidR="00C41CCC" w:rsidRPr="008F0E8C">
        <w:rPr>
          <w:rFonts w:asciiTheme="minorHAnsi" w:hAnsiTheme="minorHAnsi"/>
          <w:bCs/>
        </w:rPr>
        <w:t>iologija</w:t>
      </w:r>
      <w:r w:rsidR="009F6E5A">
        <w:rPr>
          <w:rFonts w:asciiTheme="minorHAnsi" w:hAnsiTheme="minorHAnsi"/>
          <w:bCs/>
        </w:rPr>
        <w:t xml:space="preserve">, </w:t>
      </w:r>
      <w:r w:rsidR="00F62E90">
        <w:rPr>
          <w:rFonts w:asciiTheme="minorHAnsi" w:hAnsiTheme="minorHAnsi"/>
          <w:bCs/>
        </w:rPr>
        <w:t>k</w:t>
      </w:r>
      <w:r w:rsidR="009F6E5A">
        <w:rPr>
          <w:rFonts w:asciiTheme="minorHAnsi" w:hAnsiTheme="minorHAnsi"/>
          <w:bCs/>
        </w:rPr>
        <w:t>emija</w:t>
      </w:r>
      <w:r w:rsidR="00F62E90">
        <w:rPr>
          <w:rFonts w:asciiTheme="minorHAnsi" w:hAnsiTheme="minorHAnsi"/>
          <w:bCs/>
        </w:rPr>
        <w:t>, geografija</w:t>
      </w:r>
    </w:p>
    <w:p w14:paraId="675506F2" w14:textId="1AFF9B1B" w:rsidR="00C41CCC" w:rsidRPr="008F0E8C" w:rsidRDefault="00C41CCC" w:rsidP="00575A44">
      <w:pPr>
        <w:spacing w:after="0"/>
        <w:jc w:val="both"/>
        <w:rPr>
          <w:rFonts w:asciiTheme="minorHAnsi" w:hAnsiTheme="minorHAnsi"/>
          <w:bCs/>
        </w:rPr>
      </w:pPr>
      <w:r>
        <w:rPr>
          <w:rFonts w:asciiTheme="minorHAnsi" w:hAnsiTheme="minorHAnsi"/>
          <w:b/>
        </w:rPr>
        <w:t xml:space="preserve">Starost učencev: </w:t>
      </w:r>
      <w:r w:rsidR="008F0E8C" w:rsidRPr="008F0E8C">
        <w:rPr>
          <w:rFonts w:asciiTheme="minorHAnsi" w:hAnsiTheme="minorHAnsi"/>
          <w:bCs/>
        </w:rPr>
        <w:t>8.</w:t>
      </w:r>
      <w:r w:rsidR="009F6E5A">
        <w:rPr>
          <w:rFonts w:asciiTheme="minorHAnsi" w:hAnsiTheme="minorHAnsi"/>
          <w:bCs/>
        </w:rPr>
        <w:t xml:space="preserve"> in </w:t>
      </w:r>
      <w:r w:rsidR="008F0E8C" w:rsidRPr="008F0E8C">
        <w:rPr>
          <w:rFonts w:asciiTheme="minorHAnsi" w:hAnsiTheme="minorHAnsi"/>
          <w:bCs/>
        </w:rPr>
        <w:t xml:space="preserve">9. </w:t>
      </w:r>
      <w:r w:rsidR="008F0E8C">
        <w:rPr>
          <w:rFonts w:asciiTheme="minorHAnsi" w:hAnsiTheme="minorHAnsi"/>
          <w:bCs/>
        </w:rPr>
        <w:t>r</w:t>
      </w:r>
      <w:r w:rsidR="008F0E8C" w:rsidRPr="008F0E8C">
        <w:rPr>
          <w:rFonts w:asciiTheme="minorHAnsi" w:hAnsiTheme="minorHAnsi"/>
          <w:bCs/>
        </w:rPr>
        <w:t>azred</w:t>
      </w:r>
    </w:p>
    <w:p w14:paraId="3FAA9F55" w14:textId="19A6F263" w:rsidR="00A23025" w:rsidRDefault="008F0E8C" w:rsidP="00575A44">
      <w:pPr>
        <w:spacing w:after="0"/>
        <w:jc w:val="both"/>
        <w:rPr>
          <w:rFonts w:asciiTheme="minorHAnsi" w:hAnsiTheme="minorHAnsi"/>
        </w:rPr>
      </w:pPr>
      <w:r w:rsidRPr="008F0E8C">
        <w:rPr>
          <w:rFonts w:asciiTheme="minorHAnsi" w:hAnsiTheme="minorHAnsi"/>
          <w:b/>
          <w:bCs/>
        </w:rPr>
        <w:t>Trajanje:</w:t>
      </w:r>
      <w:r>
        <w:rPr>
          <w:rFonts w:asciiTheme="minorHAnsi" w:hAnsiTheme="minorHAnsi"/>
        </w:rPr>
        <w:t xml:space="preserve"> </w:t>
      </w:r>
      <w:r w:rsidR="00E8522A">
        <w:rPr>
          <w:rFonts w:asciiTheme="minorHAnsi" w:hAnsiTheme="minorHAnsi"/>
        </w:rPr>
        <w:t>5</w:t>
      </w:r>
      <w:r w:rsidR="00BC622A">
        <w:rPr>
          <w:rFonts w:asciiTheme="minorHAnsi" w:hAnsiTheme="minorHAnsi"/>
        </w:rPr>
        <w:t xml:space="preserve"> </w:t>
      </w:r>
      <w:r w:rsidR="00E8522A">
        <w:rPr>
          <w:rFonts w:asciiTheme="minorHAnsi" w:hAnsiTheme="minorHAnsi"/>
        </w:rPr>
        <w:t>ur</w:t>
      </w:r>
    </w:p>
    <w:p w14:paraId="0FAF61D0" w14:textId="589162EF" w:rsidR="00132B44" w:rsidRPr="00117AE9" w:rsidRDefault="00132B44" w:rsidP="00575A44">
      <w:pPr>
        <w:spacing w:after="0"/>
        <w:jc w:val="both"/>
        <w:rPr>
          <w:rFonts w:asciiTheme="minorHAnsi" w:hAnsiTheme="minorHAnsi"/>
          <w:b/>
          <w:bCs/>
        </w:rPr>
      </w:pPr>
    </w:p>
    <w:p w14:paraId="37A863B6" w14:textId="1E2F6DFC" w:rsidR="001B1E2C" w:rsidRDefault="00117AE9" w:rsidP="00E06323">
      <w:pPr>
        <w:autoSpaceDE w:val="0"/>
        <w:adjustRightInd w:val="0"/>
        <w:spacing w:after="0" w:line="240" w:lineRule="auto"/>
        <w:rPr>
          <w:rFonts w:ascii="TTE49D6008t00" w:hAnsi="TTE49D6008t00" w:cs="TTE49D6008t00"/>
        </w:rPr>
      </w:pPr>
      <w:r w:rsidRPr="00117AE9">
        <w:rPr>
          <w:rFonts w:asciiTheme="minorHAnsi" w:hAnsiTheme="minorHAnsi"/>
          <w:b/>
          <w:bCs/>
        </w:rPr>
        <w:t>Sp</w:t>
      </w:r>
      <w:r w:rsidR="00BC622A">
        <w:rPr>
          <w:rFonts w:asciiTheme="minorHAnsi" w:hAnsiTheme="minorHAnsi"/>
          <w:b/>
          <w:bCs/>
        </w:rPr>
        <w:t>l</w:t>
      </w:r>
      <w:r w:rsidRPr="00117AE9">
        <w:rPr>
          <w:rFonts w:asciiTheme="minorHAnsi" w:hAnsiTheme="minorHAnsi"/>
          <w:b/>
          <w:bCs/>
        </w:rPr>
        <w:t>ošni cilji:</w:t>
      </w:r>
      <w:r w:rsidR="00BC622A">
        <w:rPr>
          <w:rFonts w:asciiTheme="minorHAnsi" w:hAnsiTheme="minorHAnsi"/>
          <w:b/>
          <w:bCs/>
        </w:rPr>
        <w:t xml:space="preserve"> </w:t>
      </w:r>
      <w:r w:rsidR="00BC622A">
        <w:rPr>
          <w:rFonts w:asciiTheme="minorHAnsi" w:hAnsiTheme="minorHAnsi"/>
        </w:rPr>
        <w:t>U</w:t>
      </w:r>
      <w:r w:rsidR="001B1E2C">
        <w:rPr>
          <w:rFonts w:ascii="TTE49D6008t00" w:hAnsi="TTE49D6008t00" w:cs="TTE49D6008t00"/>
        </w:rPr>
        <w:t>čen</w:t>
      </w:r>
      <w:r w:rsidR="00BC622A">
        <w:rPr>
          <w:rFonts w:ascii="TTE49D6008t00" w:hAnsi="TTE49D6008t00" w:cs="TTE49D6008t00"/>
        </w:rPr>
        <w:t>ec pri dnevu dejavnosti</w:t>
      </w:r>
      <w:r w:rsidR="001B1E2C">
        <w:rPr>
          <w:rFonts w:ascii="TTE49D6008t00" w:hAnsi="TTE49D6008t00" w:cs="TTE49D6008t00"/>
        </w:rPr>
        <w:t xml:space="preserve"> razvija</w:t>
      </w:r>
      <w:r w:rsidR="00BC622A">
        <w:rPr>
          <w:rFonts w:ascii="TTE49D6008t00" w:hAnsi="TTE49D6008t00" w:cs="TTE49D6008t00"/>
        </w:rPr>
        <w:t xml:space="preserve"> </w:t>
      </w:r>
      <w:r w:rsidR="001B1E2C">
        <w:rPr>
          <w:rFonts w:ascii="TTE49D6008t00" w:hAnsi="TTE49D6008t00" w:cs="TTE49D6008t00"/>
        </w:rPr>
        <w:t>ustrezen in odgovoren odnos do narave na podlagi znanja in razumevanja ter interes za njeno</w:t>
      </w:r>
      <w:r w:rsidR="00255D49">
        <w:rPr>
          <w:rFonts w:ascii="TTE49D6008t00" w:hAnsi="TTE49D6008t00" w:cs="TTE49D6008t00"/>
        </w:rPr>
        <w:t xml:space="preserve"> </w:t>
      </w:r>
      <w:r w:rsidR="001B1E2C">
        <w:rPr>
          <w:rFonts w:ascii="TTE49D6008t00" w:hAnsi="TTE49D6008t00" w:cs="TTE49D6008t00"/>
        </w:rPr>
        <w:t>aktivno ohranjanje</w:t>
      </w:r>
      <w:r w:rsidR="00255D49">
        <w:rPr>
          <w:rFonts w:ascii="TTE49D6008t00" w:hAnsi="TTE49D6008t00" w:cs="TTE49D6008t00"/>
        </w:rPr>
        <w:t xml:space="preserve"> </w:t>
      </w:r>
      <w:r w:rsidR="001B1E2C">
        <w:rPr>
          <w:rFonts w:ascii="TTE49D6008t00" w:hAnsi="TTE49D6008t00" w:cs="TTE49D6008t00"/>
        </w:rPr>
        <w:t>na podlagi opazovanj</w:t>
      </w:r>
      <w:r w:rsidR="00255D49">
        <w:rPr>
          <w:rFonts w:ascii="TTE49D6008t00" w:hAnsi="TTE49D6008t00" w:cs="TTE49D6008t00"/>
        </w:rPr>
        <w:t>.</w:t>
      </w:r>
      <w:r w:rsidR="00E06323" w:rsidRPr="00E06323">
        <w:rPr>
          <w:rFonts w:ascii="TTE10E4808t00" w:hAnsi="TTE10E4808t00" w:cs="TTE10E4808t00"/>
        </w:rPr>
        <w:t xml:space="preserve"> </w:t>
      </w:r>
      <w:r w:rsidR="00BC622A">
        <w:rPr>
          <w:rFonts w:ascii="TTE10E4808t00" w:hAnsi="TTE10E4808t00" w:cs="TTE10E4808t00"/>
        </w:rPr>
        <w:t xml:space="preserve">Z raziskovanjem </w:t>
      </w:r>
      <w:r w:rsidR="00E06323">
        <w:rPr>
          <w:rFonts w:ascii="TTE10E4808t00" w:hAnsi="TTE10E4808t00" w:cs="TTE10E4808t00"/>
        </w:rPr>
        <w:t>razume življenj</w:t>
      </w:r>
      <w:r w:rsidR="00BC622A">
        <w:rPr>
          <w:rFonts w:ascii="TTE10E4808t00" w:hAnsi="TTE10E4808t00" w:cs="TTE10E4808t00"/>
        </w:rPr>
        <w:t>e</w:t>
      </w:r>
      <w:r w:rsidR="00E06323">
        <w:rPr>
          <w:rFonts w:ascii="TTE10E4808t00" w:hAnsi="TTE10E4808t00" w:cs="TTE10E4808t00"/>
        </w:rPr>
        <w:t>, delovan</w:t>
      </w:r>
      <w:r w:rsidR="00BC622A">
        <w:rPr>
          <w:rFonts w:ascii="TTE10E4808t00" w:hAnsi="TTE10E4808t00" w:cs="TTE10E4808t00"/>
        </w:rPr>
        <w:t>je</w:t>
      </w:r>
      <w:r w:rsidR="00E06323">
        <w:rPr>
          <w:rFonts w:ascii="TTE10E4808t00" w:hAnsi="TTE10E4808t00" w:cs="TTE10E4808t00"/>
        </w:rPr>
        <w:t xml:space="preserve"> in miselnost  v posameznih obdobjih človeške zgodovine ter spoznava in razume</w:t>
      </w:r>
      <w:r>
        <w:rPr>
          <w:rFonts w:ascii="TTE10E4808t00" w:hAnsi="TTE10E4808t00" w:cs="TTE10E4808t00"/>
        </w:rPr>
        <w:t xml:space="preserve"> </w:t>
      </w:r>
      <w:r w:rsidR="00E06323">
        <w:rPr>
          <w:rFonts w:ascii="TTE10E4808t00" w:hAnsi="TTE10E4808t00" w:cs="TTE10E4808t00"/>
        </w:rPr>
        <w:t xml:space="preserve">sebe kot posameznika in člana lokalne skupnosti in družbe. </w:t>
      </w:r>
      <w:r w:rsidR="00255D49">
        <w:rPr>
          <w:rFonts w:ascii="TTE49D6008t00" w:hAnsi="TTE49D6008t00" w:cs="TTE49D6008t00"/>
        </w:rPr>
        <w:t xml:space="preserve"> Ob tem razvija </w:t>
      </w:r>
      <w:r w:rsidR="001B1E2C">
        <w:rPr>
          <w:rFonts w:ascii="TTE49D6008t00" w:hAnsi="TTE49D6008t00" w:cs="TTE49D6008t00"/>
        </w:rPr>
        <w:t>zmožnost za uporabo pridobljenega znanja v vsakdanjem in družbenem življenju</w:t>
      </w:r>
      <w:r w:rsidR="00255D49">
        <w:rPr>
          <w:rFonts w:ascii="TTE49D6008t00" w:hAnsi="TTE49D6008t00" w:cs="TTE49D6008t00"/>
        </w:rPr>
        <w:t>.</w:t>
      </w:r>
    </w:p>
    <w:p w14:paraId="09B70980" w14:textId="3CBEBB87" w:rsidR="00117AE9" w:rsidRDefault="00117AE9" w:rsidP="00117AE9">
      <w:pPr>
        <w:spacing w:after="0"/>
        <w:jc w:val="both"/>
        <w:rPr>
          <w:rFonts w:asciiTheme="minorHAnsi" w:hAnsiTheme="minorHAnsi"/>
        </w:rPr>
      </w:pPr>
    </w:p>
    <w:p w14:paraId="7C2D0321" w14:textId="4DD18373" w:rsidR="00F2459C" w:rsidRPr="00032605" w:rsidRDefault="00F2459C" w:rsidP="00117AE9">
      <w:pPr>
        <w:spacing w:after="0"/>
        <w:jc w:val="both"/>
        <w:rPr>
          <w:rFonts w:asciiTheme="minorHAnsi" w:hAnsiTheme="minorHAnsi"/>
          <w:b/>
          <w:bCs/>
        </w:rPr>
      </w:pPr>
      <w:r w:rsidRPr="00032605">
        <w:rPr>
          <w:rFonts w:asciiTheme="minorHAnsi" w:hAnsiTheme="minorHAnsi"/>
          <w:b/>
          <w:bCs/>
        </w:rPr>
        <w:t>Operativni cilji za 8. razred (biologija</w:t>
      </w:r>
      <w:r w:rsidR="00032605" w:rsidRPr="00032605">
        <w:rPr>
          <w:rFonts w:asciiTheme="minorHAnsi" w:hAnsiTheme="minorHAnsi"/>
          <w:b/>
          <w:bCs/>
        </w:rPr>
        <w:t xml:space="preserve">, kemija, fizika, </w:t>
      </w:r>
      <w:r w:rsidR="000B33D1">
        <w:rPr>
          <w:rFonts w:asciiTheme="minorHAnsi" w:hAnsiTheme="minorHAnsi"/>
          <w:b/>
          <w:bCs/>
        </w:rPr>
        <w:t xml:space="preserve">geografija, </w:t>
      </w:r>
      <w:r w:rsidR="00032605" w:rsidRPr="00032605">
        <w:rPr>
          <w:rFonts w:asciiTheme="minorHAnsi" w:hAnsiTheme="minorHAnsi"/>
          <w:b/>
          <w:bCs/>
        </w:rPr>
        <w:t>zgodovina)</w:t>
      </w:r>
      <w:r w:rsidRPr="00032605">
        <w:rPr>
          <w:rFonts w:asciiTheme="minorHAnsi" w:hAnsiTheme="minorHAnsi"/>
          <w:b/>
          <w:bCs/>
        </w:rPr>
        <w:t>:</w:t>
      </w:r>
    </w:p>
    <w:p w14:paraId="14F9036B" w14:textId="68375DDA" w:rsidR="00F2459C" w:rsidRDefault="00032605" w:rsidP="00117AE9">
      <w:pPr>
        <w:spacing w:after="0"/>
        <w:jc w:val="both"/>
        <w:rPr>
          <w:rFonts w:asciiTheme="minorHAnsi" w:hAnsiTheme="minorHAnsi"/>
        </w:rPr>
      </w:pPr>
      <w:r>
        <w:rPr>
          <w:rFonts w:asciiTheme="minorHAnsi" w:hAnsiTheme="minorHAnsi"/>
        </w:rPr>
        <w:t>Učenec:</w:t>
      </w:r>
    </w:p>
    <w:p w14:paraId="05B803D8" w14:textId="34FB4803" w:rsidR="00F2459C" w:rsidRDefault="00F2459C" w:rsidP="00F2459C">
      <w:pPr>
        <w:pStyle w:val="Odstavekseznama"/>
        <w:numPr>
          <w:ilvl w:val="0"/>
          <w:numId w:val="3"/>
        </w:numPr>
        <w:spacing w:after="0"/>
        <w:jc w:val="both"/>
      </w:pPr>
      <w:r>
        <w:t>zna poiskati in uporabiti tiskane in elektronske vire za zbiranje informacij in dokazov za raziskovalni projekt ter kritično presoditi njihovo verodostojnost,</w:t>
      </w:r>
    </w:p>
    <w:p w14:paraId="7F781DDA" w14:textId="4F4812CD" w:rsidR="00F2459C" w:rsidRDefault="00F2459C" w:rsidP="00F2459C">
      <w:pPr>
        <w:pStyle w:val="Odstavekseznama"/>
        <w:numPr>
          <w:ilvl w:val="0"/>
          <w:numId w:val="3"/>
        </w:numPr>
        <w:spacing w:after="0"/>
        <w:jc w:val="both"/>
      </w:pPr>
      <w:r>
        <w:t xml:space="preserve">pozna vzroke in posledice najpogostejših bolezni dihal, </w:t>
      </w:r>
    </w:p>
    <w:p w14:paraId="27402537" w14:textId="3BC70CCA" w:rsidR="00F2459C" w:rsidRDefault="00F2459C" w:rsidP="00F2459C">
      <w:pPr>
        <w:pStyle w:val="Odstavekseznama"/>
        <w:numPr>
          <w:ilvl w:val="0"/>
          <w:numId w:val="3"/>
        </w:numPr>
        <w:spacing w:after="0"/>
        <w:jc w:val="both"/>
      </w:pPr>
      <w:r>
        <w:t>zna poročati o poteku in rezultatih raziskave v pisni in ustni obliki</w:t>
      </w:r>
      <w:r w:rsidR="00032605">
        <w:t>,</w:t>
      </w:r>
    </w:p>
    <w:p w14:paraId="4E378BC3" w14:textId="36FF9112" w:rsidR="00F2459C" w:rsidRPr="009F6E5A" w:rsidRDefault="00032605" w:rsidP="00032605">
      <w:pPr>
        <w:pStyle w:val="Odstavekseznama"/>
        <w:numPr>
          <w:ilvl w:val="0"/>
          <w:numId w:val="3"/>
        </w:numPr>
        <w:spacing w:after="0" w:line="240" w:lineRule="auto"/>
        <w:jc w:val="both"/>
      </w:pPr>
      <w:r w:rsidRPr="009F6E5A">
        <w:t>proučuje vplive uporabe ogljikovodikov in njihovih derivatov na okolje,</w:t>
      </w:r>
    </w:p>
    <w:p w14:paraId="2967DBA4" w14:textId="6F85663C" w:rsidR="00032605" w:rsidRPr="008B1FBB" w:rsidRDefault="00032605" w:rsidP="00032605">
      <w:pPr>
        <w:pStyle w:val="Odstavekseznama"/>
        <w:numPr>
          <w:ilvl w:val="0"/>
          <w:numId w:val="3"/>
        </w:numPr>
        <w:autoSpaceDE w:val="0"/>
        <w:adjustRightInd w:val="0"/>
        <w:spacing w:after="0" w:line="240" w:lineRule="auto"/>
        <w:rPr>
          <w:rFonts w:asciiTheme="minorHAnsi" w:eastAsia="TTE10CF670t00" w:hAnsiTheme="minorHAnsi" w:cstheme="minorHAnsi"/>
        </w:rPr>
      </w:pPr>
      <w:r w:rsidRPr="008B1FBB">
        <w:rPr>
          <w:rFonts w:asciiTheme="minorHAnsi" w:eastAsia="TTE10CF670t00" w:hAnsiTheme="minorHAnsi" w:cstheme="minorHAnsi"/>
        </w:rPr>
        <w:t>samostojno izvede meritev dolžine ali časa, izračuna povprečno vrednost in grobo oceni napako meritve (E),</w:t>
      </w:r>
    </w:p>
    <w:p w14:paraId="1061F7A0" w14:textId="595689F0" w:rsidR="00032605" w:rsidRPr="008B1FBB" w:rsidRDefault="00032605" w:rsidP="00032605">
      <w:pPr>
        <w:pStyle w:val="Odstavekseznama"/>
        <w:numPr>
          <w:ilvl w:val="0"/>
          <w:numId w:val="3"/>
        </w:numPr>
        <w:autoSpaceDE w:val="0"/>
        <w:adjustRightInd w:val="0"/>
        <w:spacing w:after="0" w:line="240" w:lineRule="auto"/>
        <w:rPr>
          <w:rFonts w:asciiTheme="minorHAnsi" w:eastAsia="TTE10CF670t00" w:hAnsiTheme="minorHAnsi" w:cstheme="minorHAnsi"/>
        </w:rPr>
      </w:pPr>
      <w:r w:rsidRPr="008B1FBB">
        <w:rPr>
          <w:rFonts w:asciiTheme="minorHAnsi" w:eastAsia="TTE10CF670t00" w:hAnsiTheme="minorHAnsi" w:cstheme="minorHAnsi"/>
        </w:rPr>
        <w:t>uporabi ustrezne enote za izbrane fizikalne količine,</w:t>
      </w:r>
    </w:p>
    <w:p w14:paraId="19656ED3" w14:textId="5467CA91" w:rsidR="00032605" w:rsidRDefault="00032605" w:rsidP="00032605">
      <w:pPr>
        <w:pStyle w:val="Odstavekseznama"/>
        <w:numPr>
          <w:ilvl w:val="0"/>
          <w:numId w:val="3"/>
        </w:numPr>
        <w:autoSpaceDE w:val="0"/>
        <w:adjustRightInd w:val="0"/>
        <w:spacing w:after="0" w:line="240" w:lineRule="auto"/>
        <w:rPr>
          <w:rFonts w:asciiTheme="minorHAnsi" w:eastAsia="TTE10CF670t00" w:hAnsiTheme="minorHAnsi" w:cstheme="minorHAnsi"/>
        </w:rPr>
      </w:pPr>
      <w:r w:rsidRPr="008B1FBB">
        <w:rPr>
          <w:rFonts w:asciiTheme="minorHAnsi" w:eastAsia="TTE10CF670t00" w:hAnsiTheme="minorHAnsi" w:cstheme="minorHAnsi"/>
        </w:rPr>
        <w:t>spozna, da so izmerjene vrednosti fizikalnih količin nenatančne</w:t>
      </w:r>
      <w:r>
        <w:rPr>
          <w:rFonts w:asciiTheme="minorHAnsi" w:eastAsia="TTE10CF670t00" w:hAnsiTheme="minorHAnsi" w:cstheme="minorHAnsi"/>
        </w:rPr>
        <w:t>,</w:t>
      </w:r>
    </w:p>
    <w:p w14:paraId="635942E2" w14:textId="369AFCDB" w:rsidR="00032605" w:rsidRPr="006470A8" w:rsidRDefault="00032605" w:rsidP="00032605">
      <w:pPr>
        <w:pStyle w:val="Odstavekseznama"/>
        <w:numPr>
          <w:ilvl w:val="0"/>
          <w:numId w:val="3"/>
        </w:numPr>
        <w:autoSpaceDE w:val="0"/>
        <w:adjustRightInd w:val="0"/>
        <w:spacing w:after="0" w:line="240" w:lineRule="auto"/>
        <w:rPr>
          <w:rFonts w:asciiTheme="minorHAnsi" w:eastAsia="TTE10CF670t00" w:hAnsiTheme="minorHAnsi" w:cstheme="minorHAnsi"/>
        </w:rPr>
      </w:pPr>
      <w:r w:rsidRPr="006470A8">
        <w:rPr>
          <w:rFonts w:asciiTheme="minorHAnsi" w:eastAsia="TTE10CF670t00" w:hAnsiTheme="minorHAnsi" w:cstheme="minorHAnsi"/>
        </w:rPr>
        <w:t>s poskusi usvoji, da je hitrost količnik poti in časa (E),</w:t>
      </w:r>
    </w:p>
    <w:p w14:paraId="7267B4B6" w14:textId="794BAC71" w:rsidR="00032605" w:rsidRDefault="00032605" w:rsidP="000B33D1">
      <w:pPr>
        <w:pStyle w:val="Odstavekseznama"/>
        <w:numPr>
          <w:ilvl w:val="0"/>
          <w:numId w:val="3"/>
        </w:numPr>
        <w:autoSpaceDE w:val="0"/>
        <w:adjustRightInd w:val="0"/>
        <w:spacing w:after="0" w:line="240" w:lineRule="auto"/>
        <w:rPr>
          <w:rFonts w:asciiTheme="minorHAnsi" w:eastAsia="TTE10CF670t00" w:hAnsiTheme="minorHAnsi" w:cstheme="minorHAnsi"/>
        </w:rPr>
      </w:pPr>
      <w:r w:rsidRPr="006470A8">
        <w:rPr>
          <w:rFonts w:asciiTheme="minorHAnsi" w:eastAsia="TTE10CF670t00" w:hAnsiTheme="minorHAnsi" w:cstheme="minorHAnsi"/>
        </w:rPr>
        <w:t>nariše graf, ki prikazuje odvisnost poti od časa, z njega prebere podatke, ga razloži in razume, katero vrsto gibanja predstavlja (E),</w:t>
      </w:r>
    </w:p>
    <w:p w14:paraId="0F8C9771" w14:textId="594A3E52" w:rsidR="00032605" w:rsidRDefault="00032605" w:rsidP="000B33D1">
      <w:pPr>
        <w:pStyle w:val="Odstavekseznama"/>
        <w:numPr>
          <w:ilvl w:val="0"/>
          <w:numId w:val="3"/>
        </w:numPr>
        <w:autoSpaceDE w:val="0"/>
        <w:adjustRightInd w:val="0"/>
        <w:spacing w:after="0" w:line="240" w:lineRule="auto"/>
        <w:rPr>
          <w:rFonts w:asciiTheme="minorHAnsi" w:eastAsia="TTE10CF670t00" w:hAnsiTheme="minorHAnsi" w:cstheme="minorHAnsi"/>
        </w:rPr>
      </w:pPr>
      <w:r w:rsidRPr="008E10EE">
        <w:rPr>
          <w:rFonts w:asciiTheme="minorHAnsi" w:eastAsia="TTE10CF670t00" w:hAnsiTheme="minorHAnsi" w:cstheme="minorHAnsi"/>
        </w:rPr>
        <w:t>obvladajo pretvarjanje med enotama za hitrost m/s v km/h in obratno;</w:t>
      </w:r>
    </w:p>
    <w:p w14:paraId="5C4FAE3C" w14:textId="77777777" w:rsidR="000B33D1" w:rsidRDefault="000B33D1" w:rsidP="000B33D1">
      <w:pPr>
        <w:pStyle w:val="Odstavekseznama"/>
        <w:numPr>
          <w:ilvl w:val="0"/>
          <w:numId w:val="3"/>
        </w:numPr>
        <w:spacing w:after="0" w:line="240" w:lineRule="auto"/>
        <w:jc w:val="both"/>
      </w:pPr>
      <w:r>
        <w:t>spoznava potrebo po ohranjanju naravne in kulturne dediščine;</w:t>
      </w:r>
    </w:p>
    <w:p w14:paraId="5353F1BC" w14:textId="77777777" w:rsidR="000B33D1" w:rsidRDefault="000B33D1" w:rsidP="000B33D1">
      <w:pPr>
        <w:pStyle w:val="Odstavekseznama"/>
        <w:numPr>
          <w:ilvl w:val="0"/>
          <w:numId w:val="3"/>
        </w:numPr>
        <w:spacing w:after="0" w:line="240" w:lineRule="auto"/>
        <w:jc w:val="both"/>
      </w:pPr>
      <w:r>
        <w:t>razumeva geografske razsežnosti in posledice povezanosti današnjega sveta;</w:t>
      </w:r>
    </w:p>
    <w:p w14:paraId="3B79AAFD" w14:textId="1AF15BC6" w:rsidR="00032605" w:rsidRPr="0061651F" w:rsidRDefault="00032605" w:rsidP="000B33D1">
      <w:pPr>
        <w:pStyle w:val="Odstavekseznama"/>
        <w:numPr>
          <w:ilvl w:val="0"/>
          <w:numId w:val="3"/>
        </w:numPr>
        <w:spacing w:after="0" w:line="240" w:lineRule="auto"/>
        <w:jc w:val="both"/>
        <w:rPr>
          <w:i/>
        </w:rPr>
      </w:pPr>
      <w:r>
        <w:t xml:space="preserve">našteje najpomembnejše izume in dosežke v prometu, komunikacijah in zdravstvu, </w:t>
      </w:r>
    </w:p>
    <w:p w14:paraId="3C13B299" w14:textId="7DC3B3DA" w:rsidR="00032605" w:rsidRPr="000B33D1" w:rsidRDefault="00032605" w:rsidP="000B33D1">
      <w:pPr>
        <w:pStyle w:val="Odstavekseznama"/>
        <w:numPr>
          <w:ilvl w:val="0"/>
          <w:numId w:val="3"/>
        </w:numPr>
        <w:jc w:val="both"/>
        <w:rPr>
          <w:i/>
        </w:rPr>
      </w:pPr>
      <w:r>
        <w:t>pojasni vpliv izumov in dosežkov na življenje ljudi;</w:t>
      </w:r>
    </w:p>
    <w:p w14:paraId="56E78C2F" w14:textId="3C164A44" w:rsidR="00032605" w:rsidRDefault="00032605" w:rsidP="005E103C">
      <w:pPr>
        <w:pStyle w:val="Odstavekseznama"/>
        <w:spacing w:after="0" w:line="240" w:lineRule="auto"/>
        <w:ind w:left="0"/>
        <w:rPr>
          <w:b/>
          <w:bCs/>
          <w:iCs/>
        </w:rPr>
      </w:pPr>
      <w:r w:rsidRPr="00B26211">
        <w:rPr>
          <w:b/>
          <w:bCs/>
          <w:iCs/>
        </w:rPr>
        <w:t>Operativni cilji za 9. razred</w:t>
      </w:r>
      <w:r w:rsidR="009F6E5A" w:rsidRPr="00B26211">
        <w:rPr>
          <w:b/>
          <w:bCs/>
          <w:iCs/>
        </w:rPr>
        <w:t xml:space="preserve"> (biologija, </w:t>
      </w:r>
      <w:r w:rsidR="000B33D1" w:rsidRPr="00B26211">
        <w:rPr>
          <w:b/>
          <w:bCs/>
          <w:iCs/>
        </w:rPr>
        <w:t>kemija, fizika, geografija, zgodovina)</w:t>
      </w:r>
    </w:p>
    <w:p w14:paraId="3E2BE1D4" w14:textId="14111397" w:rsidR="005E103C" w:rsidRPr="005E103C" w:rsidRDefault="005E103C" w:rsidP="005E103C">
      <w:pPr>
        <w:pStyle w:val="Odstavekseznama"/>
        <w:spacing w:after="0" w:line="240" w:lineRule="auto"/>
        <w:ind w:left="0"/>
        <w:rPr>
          <w:iCs/>
        </w:rPr>
      </w:pPr>
      <w:r w:rsidRPr="005E103C">
        <w:rPr>
          <w:iCs/>
        </w:rPr>
        <w:t>Učenec:</w:t>
      </w:r>
    </w:p>
    <w:p w14:paraId="539F3793" w14:textId="00685BFD" w:rsidR="009F6E5A" w:rsidRDefault="009F6E5A" w:rsidP="009F6E5A">
      <w:pPr>
        <w:pStyle w:val="Odstavekseznama"/>
        <w:numPr>
          <w:ilvl w:val="0"/>
          <w:numId w:val="33"/>
        </w:numPr>
        <w:spacing w:after="0" w:line="240" w:lineRule="auto"/>
        <w:jc w:val="both"/>
      </w:pPr>
      <w:r>
        <w:t>razume vplive človeka na biotske sisteme (organizmi, ekosistemi, biosfera) in te vplive razišče v lastnem okolju (urbanizacija, prekomerna raba naravnih virov, degradacija in drobljenje ekosistemov, onesnaževanje okolja idr.),</w:t>
      </w:r>
    </w:p>
    <w:p w14:paraId="1E23D6C6" w14:textId="28A755D0" w:rsidR="009F6E5A" w:rsidRDefault="009F6E5A" w:rsidP="009F6E5A">
      <w:pPr>
        <w:pStyle w:val="Odstavekseznama"/>
        <w:numPr>
          <w:ilvl w:val="0"/>
          <w:numId w:val="33"/>
        </w:numPr>
        <w:spacing w:after="0" w:line="240" w:lineRule="auto"/>
        <w:jc w:val="both"/>
      </w:pPr>
      <w:r>
        <w:t>spozna vzroke in posledice globalnega segrevanja (okrepljen učinek tople grede),</w:t>
      </w:r>
    </w:p>
    <w:p w14:paraId="5FF331A2" w14:textId="486AAA74" w:rsidR="009F6E5A" w:rsidRDefault="009F6E5A" w:rsidP="009F6E5A">
      <w:pPr>
        <w:pStyle w:val="Odstavekseznama"/>
        <w:numPr>
          <w:ilvl w:val="0"/>
          <w:numId w:val="33"/>
        </w:numPr>
        <w:spacing w:after="0" w:line="240" w:lineRule="auto"/>
        <w:jc w:val="both"/>
      </w:pPr>
      <w:r>
        <w:t xml:space="preserve">spozna, da pomembne osebne in družbene odločitve temeljijo na analizi koristi in tveganja (ekonomske in naravovarstvene) ter da posameznik preko koristi skupnosti koristi sebi (okolje kot vrednota), </w:t>
      </w:r>
    </w:p>
    <w:p w14:paraId="2FB5938E" w14:textId="3F51B194" w:rsidR="009F6E5A" w:rsidRPr="009F6E5A" w:rsidRDefault="009F6E5A" w:rsidP="009F6E5A">
      <w:pPr>
        <w:pStyle w:val="Odstavekseznama"/>
        <w:numPr>
          <w:ilvl w:val="0"/>
          <w:numId w:val="33"/>
        </w:numPr>
        <w:spacing w:after="0" w:line="240" w:lineRule="auto"/>
        <w:jc w:val="both"/>
        <w:rPr>
          <w:iCs/>
        </w:rPr>
      </w:pPr>
      <w:r>
        <w:t xml:space="preserve">spozna, da lahko okolje zaradi naravnih vzrokov in človekovih dejavnosti vsebuje snovi, ki so škodljive za človeka in druge organizme, </w:t>
      </w:r>
    </w:p>
    <w:p w14:paraId="1539027B" w14:textId="3723609F" w:rsidR="009F6E5A" w:rsidRPr="009F6E5A" w:rsidRDefault="009F6E5A" w:rsidP="000B33D1">
      <w:pPr>
        <w:pStyle w:val="Odstavekseznama"/>
        <w:numPr>
          <w:ilvl w:val="0"/>
          <w:numId w:val="33"/>
        </w:numPr>
        <w:spacing w:after="0" w:line="240" w:lineRule="auto"/>
        <w:jc w:val="both"/>
        <w:rPr>
          <w:iCs/>
        </w:rPr>
      </w:pPr>
      <w:r>
        <w:lastRenderedPageBreak/>
        <w:t>spozna, da je tveganje, povezano s človekovo aktivnostjo, osebni in družbeni izziv, saj nepravilna analiza posledic določenih aktivnosti vodi do podcenjevanja tveganja in s tem do škodljivih posledic za človeka in naravo ali pa do prestrogih preventivnih ukrepov, ki so nepotrebno finančno breme za posameznika in družbo</w:t>
      </w:r>
      <w:r w:rsidR="005E103C">
        <w:t>,</w:t>
      </w:r>
    </w:p>
    <w:p w14:paraId="04A908D7" w14:textId="62BEFDF8" w:rsidR="009F6E5A" w:rsidRPr="000B33D1" w:rsidRDefault="000B33D1" w:rsidP="000B33D1">
      <w:pPr>
        <w:pStyle w:val="Odstavekseznama"/>
        <w:numPr>
          <w:ilvl w:val="0"/>
          <w:numId w:val="33"/>
        </w:numPr>
        <w:spacing w:after="0" w:line="240" w:lineRule="auto"/>
        <w:jc w:val="both"/>
        <w:rPr>
          <w:iCs/>
        </w:rPr>
      </w:pPr>
      <w:r>
        <w:t>proučuje vplive uporabe ogljikovodikov in njihovih derivatov na okolje</w:t>
      </w:r>
      <w:r w:rsidR="005E103C">
        <w:t>,</w:t>
      </w:r>
    </w:p>
    <w:p w14:paraId="60F8B59E" w14:textId="50F0F76F" w:rsidR="000B33D1" w:rsidRPr="00DD656D" w:rsidRDefault="000B33D1" w:rsidP="000B33D1">
      <w:pPr>
        <w:pStyle w:val="Odstavekseznama"/>
        <w:numPr>
          <w:ilvl w:val="0"/>
          <w:numId w:val="33"/>
        </w:numPr>
        <w:autoSpaceDE w:val="0"/>
        <w:adjustRightInd w:val="0"/>
        <w:spacing w:after="0" w:line="240" w:lineRule="auto"/>
        <w:rPr>
          <w:rFonts w:asciiTheme="minorHAnsi" w:eastAsia="TTE10CF670t00" w:hAnsiTheme="minorHAnsi" w:cstheme="minorHAnsi"/>
        </w:rPr>
      </w:pPr>
      <w:r w:rsidRPr="00DD656D">
        <w:rPr>
          <w:rFonts w:asciiTheme="minorHAnsi" w:eastAsia="TTE10CF670t00" w:hAnsiTheme="minorHAnsi" w:cstheme="minorHAnsi"/>
        </w:rPr>
        <w:t>presodi in opredeli, kateri viri energije so obnovljivi in kateri ne,</w:t>
      </w:r>
    </w:p>
    <w:p w14:paraId="1D105097" w14:textId="12CF2BA6" w:rsidR="000B33D1" w:rsidRPr="000B33D1" w:rsidRDefault="000B33D1" w:rsidP="000B33D1">
      <w:pPr>
        <w:pStyle w:val="Odstavekseznama"/>
        <w:numPr>
          <w:ilvl w:val="0"/>
          <w:numId w:val="33"/>
        </w:numPr>
        <w:spacing w:after="0" w:line="240" w:lineRule="auto"/>
        <w:jc w:val="both"/>
        <w:rPr>
          <w:iCs/>
        </w:rPr>
      </w:pPr>
      <w:r w:rsidRPr="00DD656D">
        <w:rPr>
          <w:rFonts w:ascii="TTE10F86F8t00" w:eastAsia="TTE10CF670t00" w:hAnsi="TTE10F86F8t00" w:cs="TTE10F86F8t00"/>
        </w:rPr>
        <w:t>razišče vire onesnaževanja zraka in možne ukrepe za zmanjševanje onesnaževanja</w:t>
      </w:r>
      <w:r>
        <w:rPr>
          <w:rFonts w:ascii="TTE10F86F8t00" w:eastAsia="TTE10CF670t00" w:hAnsi="TTE10F86F8t00" w:cs="TTE10F86F8t00"/>
        </w:rPr>
        <w:t>,</w:t>
      </w:r>
    </w:p>
    <w:p w14:paraId="0A83B0A5" w14:textId="77777777" w:rsidR="000B33D1" w:rsidRDefault="000B33D1" w:rsidP="000B33D1">
      <w:pPr>
        <w:pStyle w:val="Odstavekseznama"/>
        <w:numPr>
          <w:ilvl w:val="0"/>
          <w:numId w:val="33"/>
        </w:numPr>
        <w:spacing w:after="0" w:line="240" w:lineRule="auto"/>
        <w:jc w:val="both"/>
      </w:pPr>
      <w:r>
        <w:t>analizira posledice gospodarskega razvoja za okolje;</w:t>
      </w:r>
    </w:p>
    <w:p w14:paraId="791C60A3" w14:textId="77777777" w:rsidR="000B33D1" w:rsidRDefault="000B33D1" w:rsidP="000B33D1">
      <w:pPr>
        <w:pStyle w:val="Odstavekseznama"/>
        <w:numPr>
          <w:ilvl w:val="0"/>
          <w:numId w:val="33"/>
        </w:numPr>
        <w:spacing w:after="0" w:line="240" w:lineRule="auto"/>
        <w:jc w:val="both"/>
      </w:pPr>
      <w:r>
        <w:t>ozavešča pomembnost ohranjanja okolja za trajnostni razvoj družbe v sedanjosti in prihodnosti;</w:t>
      </w:r>
    </w:p>
    <w:p w14:paraId="50B43DFB" w14:textId="77777777" w:rsidR="000B33D1" w:rsidRDefault="000B33D1" w:rsidP="000B33D1">
      <w:pPr>
        <w:pStyle w:val="Odstavekseznama"/>
        <w:numPr>
          <w:ilvl w:val="0"/>
          <w:numId w:val="33"/>
        </w:numPr>
        <w:spacing w:after="0" w:line="240" w:lineRule="auto"/>
        <w:jc w:val="both"/>
      </w:pPr>
      <w:r>
        <w:t>na primeru domače regije se uri in usposablja za uporabo preprostih metod raziskovalnega dela na lokalnem in regionalnem območju ter razvija sposobnost za vključevanje v odločanje o njihovem razvoju;</w:t>
      </w:r>
    </w:p>
    <w:p w14:paraId="2DBAAE43" w14:textId="77777777" w:rsidR="000B33D1" w:rsidRDefault="000B33D1" w:rsidP="000B33D1">
      <w:pPr>
        <w:pStyle w:val="Odstavekseznama"/>
        <w:numPr>
          <w:ilvl w:val="0"/>
          <w:numId w:val="33"/>
        </w:numPr>
        <w:spacing w:after="0" w:line="240" w:lineRule="auto"/>
        <w:jc w:val="both"/>
      </w:pPr>
      <w:r>
        <w:t>razlikuje odgovorno in neodgovorno ravnanje s prostorom ter pridobiva izkušnje odgovornosti za prevzete obveznosti;</w:t>
      </w:r>
    </w:p>
    <w:p w14:paraId="7873AB4F" w14:textId="4B10B11C" w:rsidR="000B33D1" w:rsidRPr="000B33D1" w:rsidRDefault="000B33D1" w:rsidP="000B33D1">
      <w:pPr>
        <w:pStyle w:val="Odstavekseznama"/>
        <w:numPr>
          <w:ilvl w:val="0"/>
          <w:numId w:val="33"/>
        </w:numPr>
        <w:spacing w:after="0" w:line="240" w:lineRule="auto"/>
        <w:jc w:val="both"/>
        <w:rPr>
          <w:iCs/>
        </w:rPr>
      </w:pPr>
      <w:r>
        <w:t>na podlagi različnih virov, statističnih podatkov in digitalnih gradiv oblikuje izvlečke, sklepe in nakazuje rešitve;</w:t>
      </w:r>
    </w:p>
    <w:p w14:paraId="3BA50ED5" w14:textId="72CAF31B" w:rsidR="000B33D1" w:rsidRDefault="000B33D1" w:rsidP="000B33D1">
      <w:pPr>
        <w:pStyle w:val="Odstavekseznama"/>
        <w:numPr>
          <w:ilvl w:val="0"/>
          <w:numId w:val="33"/>
        </w:numPr>
        <w:spacing w:after="0" w:line="240" w:lineRule="auto"/>
        <w:jc w:val="both"/>
      </w:pPr>
      <w:r>
        <w:t>pojasni, kateri znanstveni dosežki so najpomembneje vplivali na življenjski slog ljudi v 20. stoletju (komunikacijsko omrežje, promet, medicina ipd.),</w:t>
      </w:r>
    </w:p>
    <w:p w14:paraId="423CBCBD" w14:textId="40709D1E" w:rsidR="000B33D1" w:rsidRPr="000B4B7A" w:rsidRDefault="000B33D1" w:rsidP="000B33D1">
      <w:pPr>
        <w:pStyle w:val="Odstavekseznama"/>
        <w:numPr>
          <w:ilvl w:val="0"/>
          <w:numId w:val="33"/>
        </w:numPr>
        <w:spacing w:after="0" w:line="240" w:lineRule="auto"/>
        <w:jc w:val="both"/>
        <w:rPr>
          <w:i/>
        </w:rPr>
      </w:pPr>
      <w:r>
        <w:t xml:space="preserve">presodi o posledicah čezmerne izrabe </w:t>
      </w:r>
      <w:proofErr w:type="spellStart"/>
      <w:r>
        <w:t>okoljskih</w:t>
      </w:r>
      <w:proofErr w:type="spellEnd"/>
      <w:r>
        <w:t xml:space="preserve"> potencialov</w:t>
      </w:r>
      <w:r w:rsidR="00B41962">
        <w:t>,</w:t>
      </w:r>
    </w:p>
    <w:p w14:paraId="5A674CF2" w14:textId="6469EF5B" w:rsidR="000B33D1" w:rsidRPr="009F6E5A" w:rsidRDefault="000B33D1" w:rsidP="000B33D1">
      <w:pPr>
        <w:pStyle w:val="Odstavekseznama"/>
        <w:numPr>
          <w:ilvl w:val="0"/>
          <w:numId w:val="33"/>
        </w:numPr>
        <w:spacing w:after="0" w:line="240" w:lineRule="auto"/>
        <w:jc w:val="both"/>
        <w:rPr>
          <w:iCs/>
        </w:rPr>
      </w:pPr>
      <w:r>
        <w:t>na primerih pojasni, kako so se spreminjale življenjske navade prebivalstva;</w:t>
      </w:r>
    </w:p>
    <w:p w14:paraId="318649A4" w14:textId="07C3E1C9" w:rsidR="00F2459C" w:rsidRDefault="00F2459C" w:rsidP="000B33D1">
      <w:pPr>
        <w:spacing w:after="0" w:line="240" w:lineRule="auto"/>
        <w:ind w:left="720"/>
        <w:jc w:val="both"/>
      </w:pPr>
    </w:p>
    <w:p w14:paraId="00B9A142" w14:textId="69A84DE0" w:rsidR="00F2459C" w:rsidRDefault="00A73509" w:rsidP="00B26211">
      <w:pPr>
        <w:spacing w:after="0" w:line="240" w:lineRule="auto"/>
        <w:ind w:left="360"/>
        <w:jc w:val="both"/>
      </w:pPr>
      <w:r w:rsidRPr="00B26211">
        <w:rPr>
          <w:b/>
          <w:bCs/>
        </w:rPr>
        <w:t>Oblike dela:</w:t>
      </w:r>
      <w:r>
        <w:t xml:space="preserve"> individualno delo</w:t>
      </w:r>
    </w:p>
    <w:p w14:paraId="78C07E96" w14:textId="0F9D03B1" w:rsidR="00A73509" w:rsidRDefault="00A73509" w:rsidP="00B26211">
      <w:pPr>
        <w:spacing w:after="0" w:line="240" w:lineRule="auto"/>
        <w:ind w:left="360"/>
        <w:jc w:val="both"/>
      </w:pPr>
      <w:r w:rsidRPr="00B26211">
        <w:rPr>
          <w:b/>
          <w:bCs/>
        </w:rPr>
        <w:t>Metode dela:</w:t>
      </w:r>
      <w:r>
        <w:t xml:space="preserve"> metoda razlage, metoda opazovanja, metoda pridobivanja rezultatov, metoda ovrednotenja dela,</w:t>
      </w:r>
    </w:p>
    <w:p w14:paraId="2BFB6766" w14:textId="77777777" w:rsidR="003331C6" w:rsidRDefault="00B26211" w:rsidP="003331C6">
      <w:pPr>
        <w:spacing w:after="0" w:line="240" w:lineRule="auto"/>
        <w:ind w:left="360"/>
        <w:jc w:val="both"/>
      </w:pPr>
      <w:proofErr w:type="spellStart"/>
      <w:r w:rsidRPr="00B26211">
        <w:rPr>
          <w:b/>
          <w:bCs/>
        </w:rPr>
        <w:t>Medpredmetnost</w:t>
      </w:r>
      <w:proofErr w:type="spellEnd"/>
      <w:r w:rsidRPr="00B26211">
        <w:rPr>
          <w:b/>
          <w:bCs/>
        </w:rPr>
        <w:t>:</w:t>
      </w:r>
      <w:r>
        <w:t xml:space="preserve"> biologija, fizika, kemija, geografija, slovenski jezik, zgodovina, šport</w:t>
      </w:r>
    </w:p>
    <w:p w14:paraId="46D21098" w14:textId="5AFAEDEC" w:rsidR="00F62E90" w:rsidRDefault="003331C6" w:rsidP="00F62E90">
      <w:pPr>
        <w:spacing w:after="0" w:line="240" w:lineRule="auto"/>
        <w:ind w:left="360"/>
        <w:jc w:val="both"/>
      </w:pPr>
      <w:r>
        <w:rPr>
          <w:rFonts w:asciiTheme="minorHAnsi" w:hAnsiTheme="minorHAnsi"/>
          <w:b/>
        </w:rPr>
        <w:t xml:space="preserve">Načrt dela: </w:t>
      </w:r>
      <w:r>
        <w:t>Glede na izredne razmere se izvedba dneva dejavnosti prilagodi na skupno pripravo učencev preko videokonference. Učenci terensko raziskovalno delo opravijo samostojno. Glede na vsebino se lahko razdeli dan dejavnosti na dva dneva (družboslovni in naravoslovni). Pri tem sodeluje več učiteljev različnih strok</w:t>
      </w:r>
      <w:r w:rsidR="0034170E">
        <w:t xml:space="preserve"> kot pomoč učencem na daljavo</w:t>
      </w:r>
      <w:r w:rsidR="00F62E90">
        <w:t>.</w:t>
      </w:r>
    </w:p>
    <w:p w14:paraId="531A91D5" w14:textId="330A0494" w:rsidR="00F62E90" w:rsidRDefault="00F62E90" w:rsidP="00F62E90">
      <w:pPr>
        <w:spacing w:after="0" w:line="240" w:lineRule="auto"/>
        <w:ind w:left="360"/>
        <w:jc w:val="both"/>
      </w:pPr>
      <w:r w:rsidRPr="00F62E90">
        <w:rPr>
          <w:b/>
        </w:rPr>
        <w:t>L</w:t>
      </w:r>
      <w:r>
        <w:rPr>
          <w:b/>
        </w:rPr>
        <w:t xml:space="preserve">okacije dneva dejavnosti: </w:t>
      </w:r>
      <w:r>
        <w:t>Učenec izbere lokacijo za določitev povprečne dolžine koraka na mestu, kjer bo varno odmeril deset metrsko razdaljo, lahko na asfaltu ali na naravni podlagi v bližini doma. Drugi del naloge se začne odvijati že na poti do mesta opazovanja. Mesto opazovanja naj bo izbrano v skladu s cestno prometnimi predpisi in v bližini ceste, kjer bo pol ure opazoval promet in naredil meritve. Tretji del poteka doma, kjer bo pridobil ustrezne informacije in</w:t>
      </w:r>
      <w:r w:rsidRPr="00FF6D54">
        <w:t xml:space="preserve"> </w:t>
      </w:r>
      <w:r>
        <w:t>vrednotil podatke.</w:t>
      </w:r>
    </w:p>
    <w:p w14:paraId="4CEC115B" w14:textId="77777777" w:rsidR="0034170E" w:rsidRDefault="0034170E" w:rsidP="0034170E">
      <w:pPr>
        <w:spacing w:after="0" w:line="240" w:lineRule="auto"/>
        <w:ind w:left="360"/>
        <w:jc w:val="both"/>
      </w:pPr>
      <w:r w:rsidRPr="0034170E">
        <w:rPr>
          <w:b/>
          <w:bCs/>
        </w:rPr>
        <w:t>Varnostno opozorilo:</w:t>
      </w:r>
      <w:r>
        <w:t xml:space="preserve"> U</w:t>
      </w:r>
      <w:r w:rsidR="003331C6">
        <w:t xml:space="preserve">čenec mora upoštevati cestno prometne predpise in izbrati mesto opazovanja tako, da ne bo motil poteka prometa. </w:t>
      </w:r>
    </w:p>
    <w:p w14:paraId="69C7E8A1" w14:textId="09EF8946" w:rsidR="003331C6" w:rsidRDefault="0034170E" w:rsidP="0034170E">
      <w:pPr>
        <w:spacing w:after="0" w:line="240" w:lineRule="auto"/>
        <w:ind w:left="360"/>
        <w:jc w:val="both"/>
      </w:pPr>
      <w:r w:rsidRPr="00F62E90">
        <w:rPr>
          <w:b/>
          <w:bCs/>
        </w:rPr>
        <w:t>Vrednotenje dela:</w:t>
      </w:r>
      <w:r>
        <w:t xml:space="preserve"> Učenec odgovori na vprašanja zastavljena v</w:t>
      </w:r>
      <w:r w:rsidR="00F62E90">
        <w:t xml:space="preserve"> PP in</w:t>
      </w:r>
      <w:r w:rsidR="003331C6">
        <w:t xml:space="preserve"> posred</w:t>
      </w:r>
      <w:r>
        <w:t>uje</w:t>
      </w:r>
      <w:r w:rsidR="00F62E90">
        <w:t xml:space="preserve"> odgovore</w:t>
      </w:r>
      <w:r w:rsidR="00F62E90" w:rsidRPr="00F62E90">
        <w:rPr>
          <w:b/>
          <w:bCs/>
        </w:rPr>
        <w:t xml:space="preserve"> </w:t>
      </w:r>
      <w:r w:rsidR="00F62E90" w:rsidRPr="00F62E90">
        <w:t>po e-pošti ali MMS</w:t>
      </w:r>
      <w:r w:rsidR="00F62E90">
        <w:t>, ki so podlaga za vrednotenje opravljenega dela.</w:t>
      </w:r>
    </w:p>
    <w:p w14:paraId="46464B13" w14:textId="77777777" w:rsidR="00F62E90" w:rsidRPr="00F62E90" w:rsidRDefault="00B26211" w:rsidP="00F62E90">
      <w:pPr>
        <w:spacing w:after="0" w:line="240" w:lineRule="auto"/>
        <w:ind w:left="360"/>
        <w:jc w:val="both"/>
        <w:rPr>
          <w:b/>
          <w:bCs/>
        </w:rPr>
      </w:pPr>
      <w:r w:rsidRPr="00F62E90">
        <w:rPr>
          <w:b/>
          <w:bCs/>
        </w:rPr>
        <w:t>Viri:</w:t>
      </w:r>
    </w:p>
    <w:p w14:paraId="086802AE" w14:textId="7DBC9252" w:rsidR="00F2459C" w:rsidRPr="00B26211" w:rsidRDefault="00B26211" w:rsidP="00F62E90">
      <w:pPr>
        <w:spacing w:after="0" w:line="240" w:lineRule="auto"/>
        <w:ind w:left="360"/>
        <w:jc w:val="both"/>
      </w:pPr>
      <w:r w:rsidRPr="00B26211">
        <w:t xml:space="preserve">- učbeniki za 8. in 9. razred </w:t>
      </w:r>
    </w:p>
    <w:p w14:paraId="27482189" w14:textId="122A6E2F" w:rsidR="00B26211" w:rsidRPr="00B26211" w:rsidRDefault="00B26211" w:rsidP="00F62E90">
      <w:pPr>
        <w:suppressAutoHyphens w:val="0"/>
        <w:autoSpaceDN/>
        <w:spacing w:before="150" w:after="0" w:line="240" w:lineRule="auto"/>
        <w:rPr>
          <w:rFonts w:asciiTheme="minorHAnsi" w:eastAsiaTheme="minorEastAsia" w:cstheme="minorBidi"/>
          <w:color w:val="000000" w:themeColor="text1"/>
          <w:kern w:val="24"/>
          <w:lang w:eastAsia="sl-SI"/>
        </w:rPr>
      </w:pPr>
      <w:r w:rsidRPr="00B26211">
        <w:rPr>
          <w:rFonts w:asciiTheme="minorHAnsi" w:eastAsiaTheme="minorEastAsia" w:cstheme="minorBidi"/>
          <w:color w:val="000000" w:themeColor="text1"/>
          <w:kern w:val="24"/>
          <w:lang w:eastAsia="sl-SI"/>
        </w:rPr>
        <w:t xml:space="preserve">       - </w:t>
      </w:r>
      <w:hyperlink r:id="rId11" w:history="1">
        <w:r w:rsidRPr="00B26211">
          <w:rPr>
            <w:rFonts w:asciiTheme="minorHAnsi" w:eastAsiaTheme="minorEastAsia" w:cstheme="minorBidi"/>
            <w:color w:val="000000" w:themeColor="text1"/>
            <w:kern w:val="24"/>
            <w:u w:val="single"/>
            <w:lang w:eastAsia="sl-SI"/>
          </w:rPr>
          <w:t>https://sl.wikipedia.org/wiki/Zgodovina_avtomobila</w:t>
        </w:r>
      </w:hyperlink>
    </w:p>
    <w:p w14:paraId="77963B15" w14:textId="335EF9A9" w:rsidR="00B26211" w:rsidRDefault="003331C6" w:rsidP="00F62E90">
      <w:pPr>
        <w:suppressAutoHyphens w:val="0"/>
        <w:kinsoku w:val="0"/>
        <w:overflowPunct w:val="0"/>
        <w:autoSpaceDN/>
        <w:spacing w:after="0" w:line="240" w:lineRule="auto"/>
        <w:rPr>
          <w:rFonts w:eastAsiaTheme="minorEastAsia" w:cstheme="minorBidi"/>
          <w:color w:val="000000" w:themeColor="text1"/>
          <w:kern w:val="24"/>
          <w:lang w:eastAsia="sl-SI"/>
        </w:rPr>
      </w:pPr>
      <w:r>
        <w:rPr>
          <w:rFonts w:eastAsiaTheme="minorEastAsia" w:cstheme="minorBidi"/>
          <w:color w:val="000000" w:themeColor="text1"/>
          <w:kern w:val="24"/>
          <w:lang w:eastAsia="sl-SI"/>
        </w:rPr>
        <w:t xml:space="preserve">       </w:t>
      </w:r>
      <w:r w:rsidR="00B26211" w:rsidRPr="00B26211">
        <w:rPr>
          <w:rFonts w:eastAsiaTheme="minorEastAsia" w:cstheme="minorBidi"/>
          <w:color w:val="000000" w:themeColor="text1"/>
          <w:kern w:val="24"/>
          <w:lang w:eastAsia="sl-SI"/>
        </w:rPr>
        <w:t xml:space="preserve">- </w:t>
      </w:r>
      <w:hyperlink r:id="rId12" w:history="1">
        <w:r w:rsidR="00B26211" w:rsidRPr="00B26211">
          <w:rPr>
            <w:rFonts w:eastAsiaTheme="minorEastAsia" w:cstheme="minorBidi"/>
            <w:color w:val="000000" w:themeColor="text1"/>
            <w:kern w:val="24"/>
            <w:u w:val="single"/>
            <w:lang w:eastAsia="sl-SI"/>
          </w:rPr>
          <w:t>http://cuvar.si/cestni-promet-nekoc-z-brzino-enega-dobro-izurjenega-konja/</w:t>
        </w:r>
      </w:hyperlink>
    </w:p>
    <w:p w14:paraId="6D8C35FA" w14:textId="3C151A52" w:rsidR="003331C6" w:rsidRDefault="003331C6" w:rsidP="003331C6">
      <w:pPr>
        <w:pStyle w:val="Navadensplet"/>
        <w:kinsoku w:val="0"/>
        <w:overflowPunct w:val="0"/>
        <w:spacing w:before="0" w:beforeAutospacing="0" w:after="0" w:afterAutospacing="0"/>
        <w:textAlignment w:val="baseline"/>
        <w:rPr>
          <w:rFonts w:asciiTheme="minorHAnsi" w:eastAsiaTheme="minorEastAsia" w:hAnsiTheme="minorHAnsi" w:cstheme="minorHAnsi"/>
          <w:color w:val="000000" w:themeColor="text1"/>
          <w:kern w:val="24"/>
          <w:sz w:val="22"/>
          <w:szCs w:val="22"/>
        </w:rPr>
      </w:pPr>
      <w:r w:rsidRPr="003331C6">
        <w:rPr>
          <w:rFonts w:asciiTheme="minorHAnsi" w:eastAsiaTheme="minorEastAsia" w:hAnsiTheme="minorHAnsi" w:cstheme="minorHAnsi"/>
          <w:color w:val="000000" w:themeColor="text1"/>
          <w:kern w:val="24"/>
          <w:sz w:val="22"/>
          <w:szCs w:val="22"/>
        </w:rPr>
        <w:t xml:space="preserve">       - </w:t>
      </w:r>
      <w:hyperlink r:id="rId13" w:history="1">
        <w:r w:rsidRPr="003331C6">
          <w:rPr>
            <w:rFonts w:asciiTheme="minorHAnsi" w:eastAsiaTheme="minorEastAsia" w:hAnsiTheme="minorHAnsi" w:cstheme="minorHAnsi"/>
            <w:color w:val="000000" w:themeColor="text1"/>
            <w:kern w:val="24"/>
            <w:sz w:val="22"/>
            <w:szCs w:val="22"/>
            <w:u w:val="single"/>
          </w:rPr>
          <w:t>http://www2.arnes.si/~oskratl1s/fizika/vsebine%208%20razred/Hitrost.pdf</w:t>
        </w:r>
      </w:hyperlink>
    </w:p>
    <w:p w14:paraId="6DC44892" w14:textId="3032A24B" w:rsidR="003331C6" w:rsidRDefault="003331C6" w:rsidP="003331C6">
      <w:pPr>
        <w:pStyle w:val="Navadensplet"/>
        <w:kinsoku w:val="0"/>
        <w:overflowPunct w:val="0"/>
        <w:spacing w:before="0" w:beforeAutospacing="0" w:after="0" w:afterAutospacing="0"/>
        <w:textAlignment w:val="baseline"/>
        <w:rPr>
          <w:rFonts w:ascii="Calibri" w:eastAsia="Calibri" w:hAnsi="Calibri" w:cs="Symbol"/>
          <w:color w:val="000000" w:themeColor="text1"/>
          <w:kern w:val="24"/>
        </w:rPr>
      </w:pPr>
      <w:r>
        <w:rPr>
          <w:rFonts w:asciiTheme="minorHAnsi" w:eastAsiaTheme="minorEastAsia" w:hAnsiTheme="minorHAnsi" w:cstheme="minorHAnsi"/>
          <w:color w:val="000000" w:themeColor="text1"/>
          <w:kern w:val="24"/>
          <w:sz w:val="22"/>
          <w:szCs w:val="22"/>
        </w:rPr>
        <w:t xml:space="preserve">       - </w:t>
      </w:r>
      <w:hyperlink r:id="rId14" w:history="1">
        <w:r w:rsidRPr="003331C6">
          <w:rPr>
            <w:rFonts w:ascii="Calibri" w:eastAsia="Calibri" w:hAnsi="Calibri" w:cs="Symbol"/>
            <w:color w:val="000000" w:themeColor="text1"/>
            <w:kern w:val="24"/>
            <w:u w:val="single"/>
          </w:rPr>
          <w:t>http://www.pozornizaokolje.si/zmanjsaj_ogljicni_odtis</w:t>
        </w:r>
      </w:hyperlink>
    </w:p>
    <w:p w14:paraId="36959618" w14:textId="6839CFC0" w:rsidR="00F62E90" w:rsidRDefault="003331C6" w:rsidP="00F62E90">
      <w:pPr>
        <w:pStyle w:val="Navadensplet"/>
        <w:kinsoku w:val="0"/>
        <w:overflowPunct w:val="0"/>
        <w:spacing w:before="0" w:beforeAutospacing="0" w:after="0" w:afterAutospacing="0"/>
        <w:textAlignment w:val="baseline"/>
        <w:rPr>
          <w:rFonts w:ascii="Calibri" w:eastAsia="Calibri" w:hAnsi="Calibri" w:cs="Symbol"/>
          <w:color w:val="000000"/>
          <w:kern w:val="24"/>
          <w:sz w:val="22"/>
          <w:szCs w:val="22"/>
        </w:rPr>
      </w:pPr>
      <w:r>
        <w:rPr>
          <w:rFonts w:ascii="Calibri" w:eastAsia="Calibri" w:hAnsi="Calibri" w:cs="Symbol"/>
          <w:color w:val="000000" w:themeColor="text1"/>
          <w:kern w:val="24"/>
        </w:rPr>
        <w:t xml:space="preserve">      - </w:t>
      </w:r>
      <w:hyperlink r:id="rId15" w:history="1">
        <w:r w:rsidRPr="003331C6">
          <w:rPr>
            <w:rFonts w:ascii="Calibri" w:eastAsia="Calibri" w:hAnsi="Calibri" w:cs="Symbol"/>
            <w:color w:val="000000"/>
            <w:kern w:val="24"/>
            <w:sz w:val="22"/>
            <w:szCs w:val="22"/>
            <w:u w:val="single"/>
          </w:rPr>
          <w:t xml:space="preserve">  http://web.sc-celje.si/tomi/seminarske2007/Onesnazevanje1/stran%20dejan/strani/nevarni%20plini.htm</w:t>
        </w:r>
      </w:hyperlink>
    </w:p>
    <w:p w14:paraId="0CE3DE0E" w14:textId="77777777" w:rsidR="00085606" w:rsidRDefault="00085606" w:rsidP="00F62E90">
      <w:pPr>
        <w:pStyle w:val="Navadensplet"/>
        <w:kinsoku w:val="0"/>
        <w:overflowPunct w:val="0"/>
        <w:spacing w:before="0" w:beforeAutospacing="0" w:after="0" w:afterAutospacing="0"/>
        <w:textAlignment w:val="baseline"/>
        <w:rPr>
          <w:rFonts w:ascii="Calibri" w:eastAsia="Calibri" w:hAnsi="Calibri" w:cs="Symbol"/>
          <w:color w:val="000000"/>
          <w:kern w:val="24"/>
          <w:sz w:val="22"/>
          <w:szCs w:val="22"/>
        </w:rPr>
      </w:pPr>
    </w:p>
    <w:p w14:paraId="62E53789" w14:textId="77777777" w:rsidR="00F62E90" w:rsidRDefault="00F62E90" w:rsidP="00F62E90">
      <w:pPr>
        <w:pStyle w:val="Navadensplet"/>
        <w:kinsoku w:val="0"/>
        <w:overflowPunct w:val="0"/>
        <w:spacing w:before="0" w:beforeAutospacing="0" w:after="0" w:afterAutospacing="0"/>
        <w:textAlignment w:val="baseline"/>
        <w:rPr>
          <w:rFonts w:ascii="Calibri" w:eastAsia="Calibri" w:hAnsi="Calibri" w:cs="Symbol"/>
          <w:color w:val="000000"/>
          <w:kern w:val="24"/>
          <w:sz w:val="22"/>
          <w:szCs w:val="22"/>
        </w:rPr>
      </w:pPr>
    </w:p>
    <w:p w14:paraId="3CD36B1B" w14:textId="65D31B25" w:rsidR="00272479" w:rsidRDefault="00F62E90" w:rsidP="00575A44">
      <w:pPr>
        <w:jc w:val="both"/>
      </w:pPr>
      <w:r>
        <w:t xml:space="preserve">       </w:t>
      </w:r>
      <w:r w:rsidR="00272479">
        <w:t>Pripravil</w:t>
      </w:r>
      <w:r w:rsidR="00A862E3">
        <w:t>a: Klavdija Dolinar Novak</w:t>
      </w:r>
    </w:p>
    <w:sectPr w:rsidR="00272479" w:rsidSect="00575A44">
      <w:headerReference w:type="default" r:id="rId16"/>
      <w:pgSz w:w="11906" w:h="16838"/>
      <w:pgMar w:top="1134" w:right="851" w:bottom="1134" w:left="851"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7FB04" w14:textId="77777777" w:rsidR="001073AF" w:rsidRDefault="001073AF">
      <w:pPr>
        <w:spacing w:after="0" w:line="240" w:lineRule="auto"/>
      </w:pPr>
      <w:r>
        <w:separator/>
      </w:r>
    </w:p>
  </w:endnote>
  <w:endnote w:type="continuationSeparator" w:id="0">
    <w:p w14:paraId="0DC6B1F9" w14:textId="77777777" w:rsidR="001073AF" w:rsidRDefault="00107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TE10CF670t00">
    <w:altName w:val="Yu Gothic"/>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TTE49D6008t00">
    <w:altName w:val="Calibri"/>
    <w:panose1 w:val="00000000000000000000"/>
    <w:charset w:val="EE"/>
    <w:family w:val="auto"/>
    <w:notTrueType/>
    <w:pitch w:val="default"/>
    <w:sig w:usb0="00000005" w:usb1="00000000" w:usb2="00000000" w:usb3="00000000" w:csb0="00000002" w:csb1="00000000"/>
  </w:font>
  <w:font w:name="TTE10E4808t00">
    <w:altName w:val="Calibri"/>
    <w:panose1 w:val="00000000000000000000"/>
    <w:charset w:val="EE"/>
    <w:family w:val="auto"/>
    <w:notTrueType/>
    <w:pitch w:val="default"/>
    <w:sig w:usb0="00000005" w:usb1="00000000" w:usb2="00000000" w:usb3="00000000" w:csb0="00000002" w:csb1="00000000"/>
  </w:font>
  <w:font w:name="TTE10F86F8t00">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FC050" w14:textId="77777777" w:rsidR="001073AF" w:rsidRDefault="001073AF">
      <w:pPr>
        <w:spacing w:after="0" w:line="240" w:lineRule="auto"/>
      </w:pPr>
      <w:r>
        <w:rPr>
          <w:color w:val="000000"/>
        </w:rPr>
        <w:separator/>
      </w:r>
    </w:p>
  </w:footnote>
  <w:footnote w:type="continuationSeparator" w:id="0">
    <w:p w14:paraId="2E7E3746" w14:textId="77777777" w:rsidR="001073AF" w:rsidRDefault="00107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23A4B" w14:textId="290847EB" w:rsidR="00F972CA" w:rsidRDefault="00F972CA" w:rsidP="002F07E7">
    <w:pPr>
      <w:pStyle w:val="Glava"/>
      <w:pBdr>
        <w:bottom w:val="thickThinSmallGap" w:sz="24" w:space="1" w:color="622423" w:themeColor="accent2" w:themeShade="7F"/>
      </w:pBdr>
      <w:tabs>
        <w:tab w:val="center" w:pos="5102"/>
        <w:tab w:val="left" w:pos="7812"/>
        <w:tab w:val="left" w:pos="8640"/>
      </w:tabs>
      <w:rPr>
        <w:rFonts w:asciiTheme="majorHAnsi" w:eastAsiaTheme="majorEastAsia" w:hAnsiTheme="majorHAnsi" w:cstheme="majorBidi"/>
        <w:sz w:val="32"/>
        <w:szCs w:val="32"/>
      </w:rPr>
    </w:pPr>
    <w:r>
      <w:rPr>
        <w:noProof/>
      </w:rPr>
      <w:drawing>
        <wp:inline distT="0" distB="0" distL="0" distR="0" wp14:anchorId="71AB741A" wp14:editId="5991FC16">
          <wp:extent cx="1908175" cy="1119187"/>
          <wp:effectExtent l="0" t="0" r="0" b="5080"/>
          <wp:docPr id="205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Slika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8175" cy="1119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asciiTheme="majorHAnsi" w:eastAsiaTheme="majorEastAsia" w:hAnsiTheme="majorHAnsi" w:cstheme="majorBidi"/>
        <w:sz w:val="32"/>
        <w:szCs w:val="32"/>
      </w:rPr>
      <w:tab/>
    </w:r>
    <w:r w:rsidR="00180B49">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ab/>
    </w:r>
    <w:r>
      <w:rPr>
        <w:noProof/>
      </w:rPr>
      <w:drawing>
        <wp:inline distT="0" distB="0" distL="0" distR="0" wp14:anchorId="31FF30DC" wp14:editId="2C004452">
          <wp:extent cx="914400" cy="970498"/>
          <wp:effectExtent l="0" t="0" r="0" b="127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5548" cy="1024784"/>
                  </a:xfrm>
                  <a:prstGeom prst="rect">
                    <a:avLst/>
                  </a:prstGeom>
                  <a:noFill/>
                  <a:ln>
                    <a:noFill/>
                  </a:ln>
                </pic:spPr>
              </pic:pic>
            </a:graphicData>
          </a:graphic>
        </wp:inline>
      </w:drawing>
    </w:r>
  </w:p>
  <w:p w14:paraId="0C734C74" w14:textId="77777777" w:rsidR="00F972CA" w:rsidRDefault="00F972C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11BA"/>
      </v:shape>
    </w:pict>
  </w:numPicBullet>
  <w:abstractNum w:abstractNumId="0" w15:restartNumberingAfterBreak="0">
    <w:nsid w:val="01E025F7"/>
    <w:multiLevelType w:val="hybridMultilevel"/>
    <w:tmpl w:val="56FEBD7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9860D5"/>
    <w:multiLevelType w:val="hybridMultilevel"/>
    <w:tmpl w:val="98E2C4C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0C422A"/>
    <w:multiLevelType w:val="hybridMultilevel"/>
    <w:tmpl w:val="12F81F5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427ED9"/>
    <w:multiLevelType w:val="hybridMultilevel"/>
    <w:tmpl w:val="CEFE8654"/>
    <w:lvl w:ilvl="0" w:tplc="0424000F">
      <w:start w:val="1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6905741"/>
    <w:multiLevelType w:val="hybridMultilevel"/>
    <w:tmpl w:val="503C5EA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7D59B3"/>
    <w:multiLevelType w:val="hybridMultilevel"/>
    <w:tmpl w:val="C6E4B514"/>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cs="Wingdings" w:hint="default"/>
      </w:rPr>
    </w:lvl>
    <w:lvl w:ilvl="3" w:tplc="04240001" w:tentative="1">
      <w:start w:val="1"/>
      <w:numFmt w:val="bullet"/>
      <w:lvlText w:val=""/>
      <w:lvlJc w:val="left"/>
      <w:pPr>
        <w:ind w:left="3240" w:hanging="360"/>
      </w:pPr>
      <w:rPr>
        <w:rFonts w:ascii="Symbol" w:hAnsi="Symbol" w:cs="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cs="Wingdings" w:hint="default"/>
      </w:rPr>
    </w:lvl>
    <w:lvl w:ilvl="6" w:tplc="04240001" w:tentative="1">
      <w:start w:val="1"/>
      <w:numFmt w:val="bullet"/>
      <w:lvlText w:val=""/>
      <w:lvlJc w:val="left"/>
      <w:pPr>
        <w:ind w:left="5400" w:hanging="360"/>
      </w:pPr>
      <w:rPr>
        <w:rFonts w:ascii="Symbol" w:hAnsi="Symbol" w:cs="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1E86228E"/>
    <w:multiLevelType w:val="hybridMultilevel"/>
    <w:tmpl w:val="B62ADCC2"/>
    <w:lvl w:ilvl="0" w:tplc="A3BE472A">
      <w:start w:val="1"/>
      <w:numFmt w:val="bullet"/>
      <w:lvlText w:val="•"/>
      <w:lvlJc w:val="left"/>
      <w:pPr>
        <w:tabs>
          <w:tab w:val="num" w:pos="720"/>
        </w:tabs>
        <w:ind w:left="720" w:hanging="360"/>
      </w:pPr>
      <w:rPr>
        <w:rFonts w:ascii="Arial" w:hAnsi="Arial" w:hint="default"/>
      </w:rPr>
    </w:lvl>
    <w:lvl w:ilvl="1" w:tplc="7BBA34A2" w:tentative="1">
      <w:start w:val="1"/>
      <w:numFmt w:val="bullet"/>
      <w:lvlText w:val="•"/>
      <w:lvlJc w:val="left"/>
      <w:pPr>
        <w:tabs>
          <w:tab w:val="num" w:pos="1440"/>
        </w:tabs>
        <w:ind w:left="1440" w:hanging="360"/>
      </w:pPr>
      <w:rPr>
        <w:rFonts w:ascii="Arial" w:hAnsi="Arial" w:hint="default"/>
      </w:rPr>
    </w:lvl>
    <w:lvl w:ilvl="2" w:tplc="880CA392" w:tentative="1">
      <w:start w:val="1"/>
      <w:numFmt w:val="bullet"/>
      <w:lvlText w:val="•"/>
      <w:lvlJc w:val="left"/>
      <w:pPr>
        <w:tabs>
          <w:tab w:val="num" w:pos="2160"/>
        </w:tabs>
        <w:ind w:left="2160" w:hanging="360"/>
      </w:pPr>
      <w:rPr>
        <w:rFonts w:ascii="Arial" w:hAnsi="Arial" w:hint="default"/>
      </w:rPr>
    </w:lvl>
    <w:lvl w:ilvl="3" w:tplc="B398686A" w:tentative="1">
      <w:start w:val="1"/>
      <w:numFmt w:val="bullet"/>
      <w:lvlText w:val="•"/>
      <w:lvlJc w:val="left"/>
      <w:pPr>
        <w:tabs>
          <w:tab w:val="num" w:pos="2880"/>
        </w:tabs>
        <w:ind w:left="2880" w:hanging="360"/>
      </w:pPr>
      <w:rPr>
        <w:rFonts w:ascii="Arial" w:hAnsi="Arial" w:hint="default"/>
      </w:rPr>
    </w:lvl>
    <w:lvl w:ilvl="4" w:tplc="3D821950" w:tentative="1">
      <w:start w:val="1"/>
      <w:numFmt w:val="bullet"/>
      <w:lvlText w:val="•"/>
      <w:lvlJc w:val="left"/>
      <w:pPr>
        <w:tabs>
          <w:tab w:val="num" w:pos="3600"/>
        </w:tabs>
        <w:ind w:left="3600" w:hanging="360"/>
      </w:pPr>
      <w:rPr>
        <w:rFonts w:ascii="Arial" w:hAnsi="Arial" w:hint="default"/>
      </w:rPr>
    </w:lvl>
    <w:lvl w:ilvl="5" w:tplc="8284776A" w:tentative="1">
      <w:start w:val="1"/>
      <w:numFmt w:val="bullet"/>
      <w:lvlText w:val="•"/>
      <w:lvlJc w:val="left"/>
      <w:pPr>
        <w:tabs>
          <w:tab w:val="num" w:pos="4320"/>
        </w:tabs>
        <w:ind w:left="4320" w:hanging="360"/>
      </w:pPr>
      <w:rPr>
        <w:rFonts w:ascii="Arial" w:hAnsi="Arial" w:hint="default"/>
      </w:rPr>
    </w:lvl>
    <w:lvl w:ilvl="6" w:tplc="9514CEA8" w:tentative="1">
      <w:start w:val="1"/>
      <w:numFmt w:val="bullet"/>
      <w:lvlText w:val="•"/>
      <w:lvlJc w:val="left"/>
      <w:pPr>
        <w:tabs>
          <w:tab w:val="num" w:pos="5040"/>
        </w:tabs>
        <w:ind w:left="5040" w:hanging="360"/>
      </w:pPr>
      <w:rPr>
        <w:rFonts w:ascii="Arial" w:hAnsi="Arial" w:hint="default"/>
      </w:rPr>
    </w:lvl>
    <w:lvl w:ilvl="7" w:tplc="8154E9F6" w:tentative="1">
      <w:start w:val="1"/>
      <w:numFmt w:val="bullet"/>
      <w:lvlText w:val="•"/>
      <w:lvlJc w:val="left"/>
      <w:pPr>
        <w:tabs>
          <w:tab w:val="num" w:pos="5760"/>
        </w:tabs>
        <w:ind w:left="5760" w:hanging="360"/>
      </w:pPr>
      <w:rPr>
        <w:rFonts w:ascii="Arial" w:hAnsi="Arial" w:hint="default"/>
      </w:rPr>
    </w:lvl>
    <w:lvl w:ilvl="8" w:tplc="47BEBA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8A520B"/>
    <w:multiLevelType w:val="hybridMultilevel"/>
    <w:tmpl w:val="AA70148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F2A09D3"/>
    <w:multiLevelType w:val="hybridMultilevel"/>
    <w:tmpl w:val="05EC8E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31E3983"/>
    <w:multiLevelType w:val="hybridMultilevel"/>
    <w:tmpl w:val="943E9D84"/>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4707449"/>
    <w:multiLevelType w:val="hybridMultilevel"/>
    <w:tmpl w:val="91B661D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09327A"/>
    <w:multiLevelType w:val="hybridMultilevel"/>
    <w:tmpl w:val="45A427B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5146E8"/>
    <w:multiLevelType w:val="hybridMultilevel"/>
    <w:tmpl w:val="5DA4F70A"/>
    <w:lvl w:ilvl="0" w:tplc="B0A6605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E2F4997"/>
    <w:multiLevelType w:val="hybridMultilevel"/>
    <w:tmpl w:val="240E8514"/>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F4576BD"/>
    <w:multiLevelType w:val="hybridMultilevel"/>
    <w:tmpl w:val="99CCBC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3C3B35"/>
    <w:multiLevelType w:val="hybridMultilevel"/>
    <w:tmpl w:val="396AE0E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42521303"/>
    <w:multiLevelType w:val="hybridMultilevel"/>
    <w:tmpl w:val="541C1E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3BF3FA7"/>
    <w:multiLevelType w:val="hybridMultilevel"/>
    <w:tmpl w:val="2CB20964"/>
    <w:lvl w:ilvl="0" w:tplc="04240003">
      <w:start w:val="1"/>
      <w:numFmt w:val="bullet"/>
      <w:lvlText w:val="o"/>
      <w:lvlJc w:val="left"/>
      <w:pPr>
        <w:ind w:left="720" w:hanging="360"/>
      </w:pPr>
      <w:rPr>
        <w:rFonts w:ascii="Courier New" w:hAnsi="Courier New" w:cs="Courier New" w:hint="default"/>
      </w:rPr>
    </w:lvl>
    <w:lvl w:ilvl="1" w:tplc="3B5C857E">
      <w:numFmt w:val="bullet"/>
      <w:lvlText w:val="•"/>
      <w:lvlJc w:val="left"/>
      <w:pPr>
        <w:ind w:left="1440" w:hanging="360"/>
      </w:pPr>
      <w:rPr>
        <w:rFonts w:ascii="Calibri" w:eastAsia="TTE10CF670t00" w:hAnsi="Calibri" w:cs="Calibri"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81C14B7"/>
    <w:multiLevelType w:val="hybridMultilevel"/>
    <w:tmpl w:val="CB64618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A87621D"/>
    <w:multiLevelType w:val="hybridMultilevel"/>
    <w:tmpl w:val="098C87D0"/>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F5C52A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B33B00"/>
    <w:multiLevelType w:val="hybridMultilevel"/>
    <w:tmpl w:val="4BB6ED0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962463A"/>
    <w:multiLevelType w:val="hybridMultilevel"/>
    <w:tmpl w:val="B9D0D76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7C0900"/>
    <w:multiLevelType w:val="hybridMultilevel"/>
    <w:tmpl w:val="FA4A9140"/>
    <w:lvl w:ilvl="0" w:tplc="04240001">
      <w:start w:val="1"/>
      <w:numFmt w:val="bullet"/>
      <w:lvlText w:val=""/>
      <w:lvlJc w:val="left"/>
      <w:pPr>
        <w:ind w:left="768" w:hanging="360"/>
      </w:pPr>
      <w:rPr>
        <w:rFonts w:ascii="Symbol" w:hAnsi="Symbol" w:hint="default"/>
      </w:rPr>
    </w:lvl>
    <w:lvl w:ilvl="1" w:tplc="04240003" w:tentative="1">
      <w:start w:val="1"/>
      <w:numFmt w:val="bullet"/>
      <w:lvlText w:val="o"/>
      <w:lvlJc w:val="left"/>
      <w:pPr>
        <w:ind w:left="1488" w:hanging="360"/>
      </w:pPr>
      <w:rPr>
        <w:rFonts w:ascii="Courier New" w:hAnsi="Courier New" w:cs="Courier New" w:hint="default"/>
      </w:rPr>
    </w:lvl>
    <w:lvl w:ilvl="2" w:tplc="04240005" w:tentative="1">
      <w:start w:val="1"/>
      <w:numFmt w:val="bullet"/>
      <w:lvlText w:val=""/>
      <w:lvlJc w:val="left"/>
      <w:pPr>
        <w:ind w:left="2208" w:hanging="360"/>
      </w:pPr>
      <w:rPr>
        <w:rFonts w:ascii="Wingdings" w:hAnsi="Wingdings" w:cs="Wingdings" w:hint="default"/>
      </w:rPr>
    </w:lvl>
    <w:lvl w:ilvl="3" w:tplc="04240001" w:tentative="1">
      <w:start w:val="1"/>
      <w:numFmt w:val="bullet"/>
      <w:lvlText w:val=""/>
      <w:lvlJc w:val="left"/>
      <w:pPr>
        <w:ind w:left="2928" w:hanging="360"/>
      </w:pPr>
      <w:rPr>
        <w:rFonts w:ascii="Symbol" w:hAnsi="Symbol" w:cs="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cs="Wingdings" w:hint="default"/>
      </w:rPr>
    </w:lvl>
    <w:lvl w:ilvl="6" w:tplc="04240001" w:tentative="1">
      <w:start w:val="1"/>
      <w:numFmt w:val="bullet"/>
      <w:lvlText w:val=""/>
      <w:lvlJc w:val="left"/>
      <w:pPr>
        <w:ind w:left="5088" w:hanging="360"/>
      </w:pPr>
      <w:rPr>
        <w:rFonts w:ascii="Symbol" w:hAnsi="Symbol" w:cs="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cs="Wingdings" w:hint="default"/>
      </w:rPr>
    </w:lvl>
  </w:abstractNum>
  <w:abstractNum w:abstractNumId="24" w15:restartNumberingAfterBreak="0">
    <w:nsid w:val="5D5D73BA"/>
    <w:multiLevelType w:val="hybridMultilevel"/>
    <w:tmpl w:val="247056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E727F32"/>
    <w:multiLevelType w:val="hybridMultilevel"/>
    <w:tmpl w:val="F1B2F47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FF63A78"/>
    <w:multiLevelType w:val="hybridMultilevel"/>
    <w:tmpl w:val="CE505CE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6656B84"/>
    <w:multiLevelType w:val="hybridMultilevel"/>
    <w:tmpl w:val="071C41FA"/>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67340EF7"/>
    <w:multiLevelType w:val="hybridMultilevel"/>
    <w:tmpl w:val="9B267B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D59456D"/>
    <w:multiLevelType w:val="hybridMultilevel"/>
    <w:tmpl w:val="48F67E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F2B1977"/>
    <w:multiLevelType w:val="hybridMultilevel"/>
    <w:tmpl w:val="FE942EE2"/>
    <w:lvl w:ilvl="0" w:tplc="04240003">
      <w:start w:val="1"/>
      <w:numFmt w:val="bullet"/>
      <w:lvlText w:val="o"/>
      <w:lvlJc w:val="left"/>
      <w:pPr>
        <w:ind w:left="720" w:hanging="360"/>
      </w:pPr>
      <w:rPr>
        <w:rFonts w:ascii="Courier New" w:hAnsi="Courier New" w:cs="Courier New" w:hint="default"/>
      </w:rPr>
    </w:lvl>
    <w:lvl w:ilvl="1" w:tplc="EBE2CE10">
      <w:numFmt w:val="bullet"/>
      <w:lvlText w:val="•"/>
      <w:lvlJc w:val="left"/>
      <w:pPr>
        <w:ind w:left="1440" w:hanging="360"/>
      </w:pPr>
      <w:rPr>
        <w:rFonts w:ascii="Calibri" w:eastAsia="TTE10CF670t00"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1076E63"/>
    <w:multiLevelType w:val="hybridMultilevel"/>
    <w:tmpl w:val="652A66F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1B629D0"/>
    <w:multiLevelType w:val="hybridMultilevel"/>
    <w:tmpl w:val="808AADF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645082E"/>
    <w:multiLevelType w:val="hybridMultilevel"/>
    <w:tmpl w:val="2D742450"/>
    <w:lvl w:ilvl="0" w:tplc="04240007">
      <w:start w:val="1"/>
      <w:numFmt w:val="bullet"/>
      <w:lvlText w:val=""/>
      <w:lvlPicBulletId w:val="0"/>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797C5F4D"/>
    <w:multiLevelType w:val="hybridMultilevel"/>
    <w:tmpl w:val="CC72BC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A427993"/>
    <w:multiLevelType w:val="hybridMultilevel"/>
    <w:tmpl w:val="0B668C0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num w:numId="1">
    <w:abstractNumId w:val="27"/>
  </w:num>
  <w:num w:numId="2">
    <w:abstractNumId w:val="22"/>
  </w:num>
  <w:num w:numId="3">
    <w:abstractNumId w:val="10"/>
  </w:num>
  <w:num w:numId="4">
    <w:abstractNumId w:val="2"/>
  </w:num>
  <w:num w:numId="5">
    <w:abstractNumId w:val="34"/>
  </w:num>
  <w:num w:numId="6">
    <w:abstractNumId w:val="25"/>
  </w:num>
  <w:num w:numId="7">
    <w:abstractNumId w:val="30"/>
  </w:num>
  <w:num w:numId="8">
    <w:abstractNumId w:val="20"/>
  </w:num>
  <w:num w:numId="9">
    <w:abstractNumId w:val="16"/>
  </w:num>
  <w:num w:numId="10">
    <w:abstractNumId w:val="24"/>
  </w:num>
  <w:num w:numId="11">
    <w:abstractNumId w:val="12"/>
  </w:num>
  <w:num w:numId="12">
    <w:abstractNumId w:val="14"/>
  </w:num>
  <w:num w:numId="13">
    <w:abstractNumId w:val="3"/>
  </w:num>
  <w:num w:numId="14">
    <w:abstractNumId w:val="32"/>
  </w:num>
  <w:num w:numId="15">
    <w:abstractNumId w:val="19"/>
  </w:num>
  <w:num w:numId="16">
    <w:abstractNumId w:val="9"/>
  </w:num>
  <w:num w:numId="17">
    <w:abstractNumId w:val="4"/>
  </w:num>
  <w:num w:numId="18">
    <w:abstractNumId w:val="33"/>
  </w:num>
  <w:num w:numId="19">
    <w:abstractNumId w:val="11"/>
  </w:num>
  <w:num w:numId="20">
    <w:abstractNumId w:val="15"/>
  </w:num>
  <w:num w:numId="21">
    <w:abstractNumId w:val="8"/>
  </w:num>
  <w:num w:numId="22">
    <w:abstractNumId w:val="0"/>
  </w:num>
  <w:num w:numId="23">
    <w:abstractNumId w:val="29"/>
  </w:num>
  <w:num w:numId="24">
    <w:abstractNumId w:val="28"/>
  </w:num>
  <w:num w:numId="25">
    <w:abstractNumId w:val="23"/>
  </w:num>
  <w:num w:numId="26">
    <w:abstractNumId w:val="6"/>
  </w:num>
  <w:num w:numId="27">
    <w:abstractNumId w:val="13"/>
  </w:num>
  <w:num w:numId="28">
    <w:abstractNumId w:val="21"/>
  </w:num>
  <w:num w:numId="29">
    <w:abstractNumId w:val="5"/>
  </w:num>
  <w:num w:numId="30">
    <w:abstractNumId w:val="17"/>
  </w:num>
  <w:num w:numId="31">
    <w:abstractNumId w:val="7"/>
  </w:num>
  <w:num w:numId="32">
    <w:abstractNumId w:val="26"/>
  </w:num>
  <w:num w:numId="33">
    <w:abstractNumId w:val="35"/>
  </w:num>
  <w:num w:numId="34">
    <w:abstractNumId w:val="18"/>
  </w:num>
  <w:num w:numId="35">
    <w:abstractNumId w:val="1"/>
  </w:num>
  <w:num w:numId="36">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146"/>
    <w:rsid w:val="00026E6F"/>
    <w:rsid w:val="00032605"/>
    <w:rsid w:val="0003613A"/>
    <w:rsid w:val="0005178A"/>
    <w:rsid w:val="00051A06"/>
    <w:rsid w:val="00085606"/>
    <w:rsid w:val="00096972"/>
    <w:rsid w:val="000B33D1"/>
    <w:rsid w:val="000B4B7A"/>
    <w:rsid w:val="000C3933"/>
    <w:rsid w:val="000D0243"/>
    <w:rsid w:val="000D73A0"/>
    <w:rsid w:val="000F395D"/>
    <w:rsid w:val="00104BA2"/>
    <w:rsid w:val="001073AF"/>
    <w:rsid w:val="00117AE9"/>
    <w:rsid w:val="00121446"/>
    <w:rsid w:val="00122B9A"/>
    <w:rsid w:val="00131ED4"/>
    <w:rsid w:val="00132B44"/>
    <w:rsid w:val="00132FFE"/>
    <w:rsid w:val="00136FC7"/>
    <w:rsid w:val="00145A71"/>
    <w:rsid w:val="00154F5F"/>
    <w:rsid w:val="00173609"/>
    <w:rsid w:val="00180B49"/>
    <w:rsid w:val="00190AF6"/>
    <w:rsid w:val="0019716B"/>
    <w:rsid w:val="001B1E2C"/>
    <w:rsid w:val="001C76D3"/>
    <w:rsid w:val="001C7F15"/>
    <w:rsid w:val="001E0F89"/>
    <w:rsid w:val="00200873"/>
    <w:rsid w:val="002316E5"/>
    <w:rsid w:val="002518D3"/>
    <w:rsid w:val="00255D49"/>
    <w:rsid w:val="00272479"/>
    <w:rsid w:val="00282499"/>
    <w:rsid w:val="002B2F76"/>
    <w:rsid w:val="002B4723"/>
    <w:rsid w:val="002C4AE3"/>
    <w:rsid w:val="002E0755"/>
    <w:rsid w:val="002F07E7"/>
    <w:rsid w:val="00305CB0"/>
    <w:rsid w:val="0031436E"/>
    <w:rsid w:val="003331C6"/>
    <w:rsid w:val="00340BD2"/>
    <w:rsid w:val="0034170E"/>
    <w:rsid w:val="003659A3"/>
    <w:rsid w:val="003910D1"/>
    <w:rsid w:val="00397A77"/>
    <w:rsid w:val="003C59A1"/>
    <w:rsid w:val="003D2CEC"/>
    <w:rsid w:val="003F30BB"/>
    <w:rsid w:val="00401703"/>
    <w:rsid w:val="00427893"/>
    <w:rsid w:val="00427AA5"/>
    <w:rsid w:val="004415C7"/>
    <w:rsid w:val="004A3D41"/>
    <w:rsid w:val="004B5D7B"/>
    <w:rsid w:val="005543AA"/>
    <w:rsid w:val="00575A44"/>
    <w:rsid w:val="00582EFB"/>
    <w:rsid w:val="005843ED"/>
    <w:rsid w:val="005940E9"/>
    <w:rsid w:val="00597EAF"/>
    <w:rsid w:val="005A44C3"/>
    <w:rsid w:val="005B3585"/>
    <w:rsid w:val="005C4A43"/>
    <w:rsid w:val="005E103C"/>
    <w:rsid w:val="005E5A63"/>
    <w:rsid w:val="0060186A"/>
    <w:rsid w:val="0061651F"/>
    <w:rsid w:val="00621278"/>
    <w:rsid w:val="00636777"/>
    <w:rsid w:val="00646F3F"/>
    <w:rsid w:val="006470A8"/>
    <w:rsid w:val="00650578"/>
    <w:rsid w:val="006511EE"/>
    <w:rsid w:val="0065131D"/>
    <w:rsid w:val="006524EC"/>
    <w:rsid w:val="006800A2"/>
    <w:rsid w:val="00682E74"/>
    <w:rsid w:val="006C2809"/>
    <w:rsid w:val="006D2583"/>
    <w:rsid w:val="006F2173"/>
    <w:rsid w:val="00702BC3"/>
    <w:rsid w:val="00760995"/>
    <w:rsid w:val="00761C3B"/>
    <w:rsid w:val="00780386"/>
    <w:rsid w:val="007D109C"/>
    <w:rsid w:val="007D4B39"/>
    <w:rsid w:val="00802966"/>
    <w:rsid w:val="00815529"/>
    <w:rsid w:val="00816EB0"/>
    <w:rsid w:val="008324B6"/>
    <w:rsid w:val="00834987"/>
    <w:rsid w:val="008418E6"/>
    <w:rsid w:val="008648CA"/>
    <w:rsid w:val="008715DD"/>
    <w:rsid w:val="00880B0E"/>
    <w:rsid w:val="00887753"/>
    <w:rsid w:val="008B1FBB"/>
    <w:rsid w:val="008B4037"/>
    <w:rsid w:val="008D62EC"/>
    <w:rsid w:val="008E10EE"/>
    <w:rsid w:val="008F0E8C"/>
    <w:rsid w:val="00913232"/>
    <w:rsid w:val="00927819"/>
    <w:rsid w:val="00932918"/>
    <w:rsid w:val="00933EF9"/>
    <w:rsid w:val="0096224B"/>
    <w:rsid w:val="0098164C"/>
    <w:rsid w:val="00981FD2"/>
    <w:rsid w:val="009A2691"/>
    <w:rsid w:val="009D34D0"/>
    <w:rsid w:val="009E40F1"/>
    <w:rsid w:val="009F6E5A"/>
    <w:rsid w:val="00A0088B"/>
    <w:rsid w:val="00A035F1"/>
    <w:rsid w:val="00A0487B"/>
    <w:rsid w:val="00A23025"/>
    <w:rsid w:val="00A35F6C"/>
    <w:rsid w:val="00A50446"/>
    <w:rsid w:val="00A61BFF"/>
    <w:rsid w:val="00A73509"/>
    <w:rsid w:val="00A761B6"/>
    <w:rsid w:val="00A8418B"/>
    <w:rsid w:val="00A84FB8"/>
    <w:rsid w:val="00A862E3"/>
    <w:rsid w:val="00A905BA"/>
    <w:rsid w:val="00AD5DBF"/>
    <w:rsid w:val="00AD73F1"/>
    <w:rsid w:val="00B056C5"/>
    <w:rsid w:val="00B05B0C"/>
    <w:rsid w:val="00B06352"/>
    <w:rsid w:val="00B26211"/>
    <w:rsid w:val="00B31FE5"/>
    <w:rsid w:val="00B41962"/>
    <w:rsid w:val="00B503E0"/>
    <w:rsid w:val="00B55C42"/>
    <w:rsid w:val="00B817CB"/>
    <w:rsid w:val="00B84E4F"/>
    <w:rsid w:val="00B94828"/>
    <w:rsid w:val="00BA2546"/>
    <w:rsid w:val="00BC622A"/>
    <w:rsid w:val="00BE67E4"/>
    <w:rsid w:val="00BF44D4"/>
    <w:rsid w:val="00C072F3"/>
    <w:rsid w:val="00C22EEB"/>
    <w:rsid w:val="00C41CCC"/>
    <w:rsid w:val="00C56981"/>
    <w:rsid w:val="00C6039F"/>
    <w:rsid w:val="00C755D9"/>
    <w:rsid w:val="00C873A9"/>
    <w:rsid w:val="00C94EC0"/>
    <w:rsid w:val="00CA5F28"/>
    <w:rsid w:val="00CA7765"/>
    <w:rsid w:val="00CB42A9"/>
    <w:rsid w:val="00CD25C3"/>
    <w:rsid w:val="00CD7ED6"/>
    <w:rsid w:val="00CE7272"/>
    <w:rsid w:val="00CF3339"/>
    <w:rsid w:val="00D34037"/>
    <w:rsid w:val="00D3569E"/>
    <w:rsid w:val="00D4452A"/>
    <w:rsid w:val="00D47823"/>
    <w:rsid w:val="00D955C0"/>
    <w:rsid w:val="00D97146"/>
    <w:rsid w:val="00DD28BD"/>
    <w:rsid w:val="00DD656D"/>
    <w:rsid w:val="00DD6939"/>
    <w:rsid w:val="00DF089B"/>
    <w:rsid w:val="00DF3028"/>
    <w:rsid w:val="00E06323"/>
    <w:rsid w:val="00E279E9"/>
    <w:rsid w:val="00E32A91"/>
    <w:rsid w:val="00E36C22"/>
    <w:rsid w:val="00E43EA0"/>
    <w:rsid w:val="00E56568"/>
    <w:rsid w:val="00E57FAA"/>
    <w:rsid w:val="00E7547B"/>
    <w:rsid w:val="00E8522A"/>
    <w:rsid w:val="00E873DD"/>
    <w:rsid w:val="00E906BB"/>
    <w:rsid w:val="00ED3E48"/>
    <w:rsid w:val="00ED736A"/>
    <w:rsid w:val="00EE287A"/>
    <w:rsid w:val="00EF218B"/>
    <w:rsid w:val="00F07296"/>
    <w:rsid w:val="00F13FF4"/>
    <w:rsid w:val="00F145BC"/>
    <w:rsid w:val="00F2459C"/>
    <w:rsid w:val="00F26172"/>
    <w:rsid w:val="00F30539"/>
    <w:rsid w:val="00F45474"/>
    <w:rsid w:val="00F55BC2"/>
    <w:rsid w:val="00F607B9"/>
    <w:rsid w:val="00F62E90"/>
    <w:rsid w:val="00F71153"/>
    <w:rsid w:val="00F972CA"/>
    <w:rsid w:val="00FA10A5"/>
    <w:rsid w:val="00FA472D"/>
    <w:rsid w:val="00FE7512"/>
    <w:rsid w:val="00FF6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A1A08"/>
  <w15:docId w15:val="{8C78A3A6-42B3-4801-8D23-A9E51E99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l-SI"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575A44"/>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pPr>
      <w:ind w:left="720"/>
    </w:pPr>
  </w:style>
  <w:style w:type="paragraph" w:styleId="Besedilooblaka">
    <w:name w:val="Balloon Text"/>
    <w:basedOn w:val="Navaden"/>
    <w:pPr>
      <w:spacing w:after="0" w:line="240" w:lineRule="auto"/>
    </w:pPr>
    <w:rPr>
      <w:rFonts w:ascii="Tahoma" w:hAnsi="Tahoma" w:cs="Tahoma"/>
      <w:sz w:val="16"/>
      <w:szCs w:val="16"/>
    </w:rPr>
  </w:style>
  <w:style w:type="character" w:customStyle="1" w:styleId="BesedilooblakaZnak">
    <w:name w:val="Besedilo oblačka Znak"/>
    <w:basedOn w:val="Privzetapisavaodstavka"/>
    <w:rPr>
      <w:rFonts w:ascii="Tahoma" w:hAnsi="Tahoma" w:cs="Tahoma"/>
      <w:sz w:val="16"/>
      <w:szCs w:val="16"/>
    </w:rPr>
  </w:style>
  <w:style w:type="table" w:styleId="Tabelamrea">
    <w:name w:val="Table Grid"/>
    <w:basedOn w:val="Navadnatabela"/>
    <w:uiPriority w:val="59"/>
    <w:rsid w:val="00D47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A23025"/>
    <w:pPr>
      <w:tabs>
        <w:tab w:val="center" w:pos="4536"/>
        <w:tab w:val="right" w:pos="9072"/>
      </w:tabs>
      <w:spacing w:after="0" w:line="240" w:lineRule="auto"/>
    </w:pPr>
  </w:style>
  <w:style w:type="character" w:customStyle="1" w:styleId="GlavaZnak">
    <w:name w:val="Glava Znak"/>
    <w:basedOn w:val="Privzetapisavaodstavka"/>
    <w:link w:val="Glava"/>
    <w:uiPriority w:val="99"/>
    <w:rsid w:val="00A23025"/>
  </w:style>
  <w:style w:type="paragraph" w:styleId="Noga">
    <w:name w:val="footer"/>
    <w:basedOn w:val="Navaden"/>
    <w:link w:val="NogaZnak"/>
    <w:uiPriority w:val="99"/>
    <w:unhideWhenUsed/>
    <w:rsid w:val="00A23025"/>
    <w:pPr>
      <w:tabs>
        <w:tab w:val="center" w:pos="4536"/>
        <w:tab w:val="right" w:pos="9072"/>
      </w:tabs>
      <w:spacing w:after="0" w:line="240" w:lineRule="auto"/>
    </w:pPr>
  </w:style>
  <w:style w:type="character" w:customStyle="1" w:styleId="NogaZnak">
    <w:name w:val="Noga Znak"/>
    <w:basedOn w:val="Privzetapisavaodstavka"/>
    <w:link w:val="Noga"/>
    <w:uiPriority w:val="99"/>
    <w:rsid w:val="00A23025"/>
  </w:style>
  <w:style w:type="paragraph" w:styleId="Navadensplet">
    <w:name w:val="Normal (Web)"/>
    <w:basedOn w:val="Navaden"/>
    <w:uiPriority w:val="99"/>
    <w:unhideWhenUsed/>
    <w:rsid w:val="0028249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sl-SI"/>
    </w:rPr>
  </w:style>
  <w:style w:type="character" w:styleId="Hiperpovezava">
    <w:name w:val="Hyperlink"/>
    <w:basedOn w:val="Privzetapisavaodstavka"/>
    <w:uiPriority w:val="99"/>
    <w:semiHidden/>
    <w:unhideWhenUsed/>
    <w:rsid w:val="00B262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16145">
      <w:bodyDiv w:val="1"/>
      <w:marLeft w:val="0"/>
      <w:marRight w:val="0"/>
      <w:marTop w:val="0"/>
      <w:marBottom w:val="0"/>
      <w:divBdr>
        <w:top w:val="none" w:sz="0" w:space="0" w:color="auto"/>
        <w:left w:val="none" w:sz="0" w:space="0" w:color="auto"/>
        <w:bottom w:val="none" w:sz="0" w:space="0" w:color="auto"/>
        <w:right w:val="none" w:sz="0" w:space="0" w:color="auto"/>
      </w:divBdr>
    </w:div>
    <w:div w:id="791243439">
      <w:bodyDiv w:val="1"/>
      <w:marLeft w:val="0"/>
      <w:marRight w:val="0"/>
      <w:marTop w:val="0"/>
      <w:marBottom w:val="0"/>
      <w:divBdr>
        <w:top w:val="none" w:sz="0" w:space="0" w:color="auto"/>
        <w:left w:val="none" w:sz="0" w:space="0" w:color="auto"/>
        <w:bottom w:val="none" w:sz="0" w:space="0" w:color="auto"/>
        <w:right w:val="none" w:sz="0" w:space="0" w:color="auto"/>
      </w:divBdr>
    </w:div>
    <w:div w:id="1242376493">
      <w:bodyDiv w:val="1"/>
      <w:marLeft w:val="0"/>
      <w:marRight w:val="0"/>
      <w:marTop w:val="0"/>
      <w:marBottom w:val="0"/>
      <w:divBdr>
        <w:top w:val="none" w:sz="0" w:space="0" w:color="auto"/>
        <w:left w:val="none" w:sz="0" w:space="0" w:color="auto"/>
        <w:bottom w:val="none" w:sz="0" w:space="0" w:color="auto"/>
        <w:right w:val="none" w:sz="0" w:space="0" w:color="auto"/>
      </w:divBdr>
    </w:div>
    <w:div w:id="1376468195">
      <w:bodyDiv w:val="1"/>
      <w:marLeft w:val="0"/>
      <w:marRight w:val="0"/>
      <w:marTop w:val="0"/>
      <w:marBottom w:val="0"/>
      <w:divBdr>
        <w:top w:val="none" w:sz="0" w:space="0" w:color="auto"/>
        <w:left w:val="none" w:sz="0" w:space="0" w:color="auto"/>
        <w:bottom w:val="none" w:sz="0" w:space="0" w:color="auto"/>
        <w:right w:val="none" w:sz="0" w:space="0" w:color="auto"/>
      </w:divBdr>
    </w:div>
    <w:div w:id="1603876601">
      <w:bodyDiv w:val="1"/>
      <w:marLeft w:val="0"/>
      <w:marRight w:val="0"/>
      <w:marTop w:val="0"/>
      <w:marBottom w:val="0"/>
      <w:divBdr>
        <w:top w:val="none" w:sz="0" w:space="0" w:color="auto"/>
        <w:left w:val="none" w:sz="0" w:space="0" w:color="auto"/>
        <w:bottom w:val="none" w:sz="0" w:space="0" w:color="auto"/>
        <w:right w:val="none" w:sz="0" w:space="0" w:color="auto"/>
      </w:divBdr>
    </w:div>
    <w:div w:id="1613780317">
      <w:bodyDiv w:val="1"/>
      <w:marLeft w:val="0"/>
      <w:marRight w:val="0"/>
      <w:marTop w:val="0"/>
      <w:marBottom w:val="0"/>
      <w:divBdr>
        <w:top w:val="none" w:sz="0" w:space="0" w:color="auto"/>
        <w:left w:val="none" w:sz="0" w:space="0" w:color="auto"/>
        <w:bottom w:val="none" w:sz="0" w:space="0" w:color="auto"/>
        <w:right w:val="none" w:sz="0" w:space="0" w:color="auto"/>
      </w:divBdr>
    </w:div>
    <w:div w:id="1822694636">
      <w:bodyDiv w:val="1"/>
      <w:marLeft w:val="0"/>
      <w:marRight w:val="0"/>
      <w:marTop w:val="0"/>
      <w:marBottom w:val="0"/>
      <w:divBdr>
        <w:top w:val="none" w:sz="0" w:space="0" w:color="auto"/>
        <w:left w:val="none" w:sz="0" w:space="0" w:color="auto"/>
        <w:bottom w:val="none" w:sz="0" w:space="0" w:color="auto"/>
        <w:right w:val="none" w:sz="0" w:space="0" w:color="auto"/>
      </w:divBdr>
      <w:divsChild>
        <w:div w:id="471405283">
          <w:marLeft w:val="504"/>
          <w:marRight w:val="0"/>
          <w:marTop w:val="0"/>
          <w:marBottom w:val="0"/>
          <w:divBdr>
            <w:top w:val="none" w:sz="0" w:space="0" w:color="auto"/>
            <w:left w:val="none" w:sz="0" w:space="0" w:color="auto"/>
            <w:bottom w:val="none" w:sz="0" w:space="0" w:color="auto"/>
            <w:right w:val="none" w:sz="0" w:space="0" w:color="auto"/>
          </w:divBdr>
        </w:div>
        <w:div w:id="874197197">
          <w:marLeft w:val="504"/>
          <w:marRight w:val="0"/>
          <w:marTop w:val="0"/>
          <w:marBottom w:val="0"/>
          <w:divBdr>
            <w:top w:val="none" w:sz="0" w:space="0" w:color="auto"/>
            <w:left w:val="none" w:sz="0" w:space="0" w:color="auto"/>
            <w:bottom w:val="none" w:sz="0" w:space="0" w:color="auto"/>
            <w:right w:val="none" w:sz="0" w:space="0" w:color="auto"/>
          </w:divBdr>
        </w:div>
        <w:div w:id="1352342833">
          <w:marLeft w:val="504"/>
          <w:marRight w:val="0"/>
          <w:marTop w:val="0"/>
          <w:marBottom w:val="0"/>
          <w:divBdr>
            <w:top w:val="none" w:sz="0" w:space="0" w:color="auto"/>
            <w:left w:val="none" w:sz="0" w:space="0" w:color="auto"/>
            <w:bottom w:val="none" w:sz="0" w:space="0" w:color="auto"/>
            <w:right w:val="none" w:sz="0" w:space="0" w:color="auto"/>
          </w:divBdr>
        </w:div>
        <w:div w:id="1292789152">
          <w:marLeft w:val="504"/>
          <w:marRight w:val="0"/>
          <w:marTop w:val="0"/>
          <w:marBottom w:val="0"/>
          <w:divBdr>
            <w:top w:val="none" w:sz="0" w:space="0" w:color="auto"/>
            <w:left w:val="none" w:sz="0" w:space="0" w:color="auto"/>
            <w:bottom w:val="none" w:sz="0" w:space="0" w:color="auto"/>
            <w:right w:val="none" w:sz="0" w:space="0" w:color="auto"/>
          </w:divBdr>
        </w:div>
        <w:div w:id="1826045788">
          <w:marLeft w:val="504"/>
          <w:marRight w:val="0"/>
          <w:marTop w:val="0"/>
          <w:marBottom w:val="0"/>
          <w:divBdr>
            <w:top w:val="none" w:sz="0" w:space="0" w:color="auto"/>
            <w:left w:val="none" w:sz="0" w:space="0" w:color="auto"/>
            <w:bottom w:val="none" w:sz="0" w:space="0" w:color="auto"/>
            <w:right w:val="none" w:sz="0" w:space="0" w:color="auto"/>
          </w:divBdr>
        </w:div>
        <w:div w:id="1098788790">
          <w:marLeft w:val="504"/>
          <w:marRight w:val="0"/>
          <w:marTop w:val="0"/>
          <w:marBottom w:val="0"/>
          <w:divBdr>
            <w:top w:val="none" w:sz="0" w:space="0" w:color="auto"/>
            <w:left w:val="none" w:sz="0" w:space="0" w:color="auto"/>
            <w:bottom w:val="none" w:sz="0" w:space="0" w:color="auto"/>
            <w:right w:val="none" w:sz="0" w:space="0" w:color="auto"/>
          </w:divBdr>
        </w:div>
        <w:div w:id="1538199145">
          <w:marLeft w:val="50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2.arnes.si/~oskratl1s/fizika/vsebine%208%20razred/Hitros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uvar.si/cestni-promet-nekoc-z-brzino-enega-dobro-izurjenega-konj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l.wikipedia.org/wiki/Zgodovina_avtomobila" TargetMode="External"/><Relationship Id="rId5" Type="http://schemas.openxmlformats.org/officeDocument/2006/relationships/numbering" Target="numbering.xml"/><Relationship Id="rId15" Type="http://schemas.openxmlformats.org/officeDocument/2006/relationships/hyperlink" Target="http://web.sc-celje.si/tomi/seminarske2007/Onesnazevanje1/stran%20dejan/strani/nevarni%20plini.ht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zornizaokolje.si/zmanjsaj_ogljicni_odti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4C9994DDD1B4998DEE5017936F8AE" ma:contentTypeVersion="11" ma:contentTypeDescription="Ustvari nov dokument." ma:contentTypeScope="" ma:versionID="1ffa020adb147409383650135126802b">
  <xsd:schema xmlns:xsd="http://www.w3.org/2001/XMLSchema" xmlns:xs="http://www.w3.org/2001/XMLSchema" xmlns:p="http://schemas.microsoft.com/office/2006/metadata/properties" xmlns:ns2="ad77ee62-bb45-48e0-8476-4307ae7a337e" xmlns:ns3="1b10ff5c-f67f-40ef-b82c-fcd813428c66" targetNamespace="http://schemas.microsoft.com/office/2006/metadata/properties" ma:root="true" ma:fieldsID="dd5313a4a9c10bf069b3f19df3a5d3b8" ns2:_="" ns3:_="">
    <xsd:import namespace="ad77ee62-bb45-48e0-8476-4307ae7a337e"/>
    <xsd:import namespace="1b10ff5c-f67f-40ef-b82c-fcd813428c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7ee62-bb45-48e0-8476-4307ae7a3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10ff5c-f67f-40ef-b82c-fcd813428c66" elementFormDefault="qualified">
    <xsd:import namespace="http://schemas.microsoft.com/office/2006/documentManagement/types"/>
    <xsd:import namespace="http://schemas.microsoft.com/office/infopath/2007/PartnerControls"/>
    <xsd:element name="SharedWithUsers" ma:index="13"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7B40F-B78F-4DF3-9609-A099CF74E06C}">
  <ds:schemaRefs>
    <ds:schemaRef ds:uri="http://schemas.microsoft.com/sharepoint/v3/contenttype/forms"/>
  </ds:schemaRefs>
</ds:datastoreItem>
</file>

<file path=customXml/itemProps2.xml><?xml version="1.0" encoding="utf-8"?>
<ds:datastoreItem xmlns:ds="http://schemas.openxmlformats.org/officeDocument/2006/customXml" ds:itemID="{D81F68D5-4A75-42BE-B3B3-03BBA0F5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7ee62-bb45-48e0-8476-4307ae7a337e"/>
    <ds:schemaRef ds:uri="1b10ff5c-f67f-40ef-b82c-fcd813428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F2E3A-80F2-4AD6-BB7B-EE271404BD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68291F-1B51-4071-ACE2-29066A0BD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5358</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DAN DEJAVNOSTI CŠOD KRANJSKA GORA</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CSOD</dc:creator>
  <cp:lastModifiedBy>Irena Kokalj CSOD</cp:lastModifiedBy>
  <cp:revision>2</cp:revision>
  <cp:lastPrinted>2012-06-29T08:22:00Z</cp:lastPrinted>
  <dcterms:created xsi:type="dcterms:W3CDTF">2020-05-07T14:53:00Z</dcterms:created>
  <dcterms:modified xsi:type="dcterms:W3CDTF">2020-05-07T14:53:00Z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0x010100F364C9994DDD1B4998DEE5017936F8AE</vt:lpwstr>
  </property>
</Properties>
</file>