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F423D" w14:textId="77777777" w:rsidR="00086655" w:rsidRPr="004578C5" w:rsidRDefault="00086655" w:rsidP="00C35105">
      <w:pPr>
        <w:spacing w:after="120"/>
        <w:rPr>
          <w:rFonts w:cstheme="minorHAnsi"/>
          <w:sz w:val="24"/>
          <w:szCs w:val="24"/>
        </w:rPr>
      </w:pPr>
    </w:p>
    <w:p w14:paraId="24DCF8C0" w14:textId="77777777" w:rsidR="00B60400" w:rsidRPr="004578C5" w:rsidRDefault="0084685A" w:rsidP="00B60400">
      <w:pPr>
        <w:jc w:val="center"/>
        <w:rPr>
          <w:rFonts w:cstheme="minorHAnsi"/>
          <w:sz w:val="36"/>
          <w:szCs w:val="36"/>
        </w:rPr>
      </w:pPr>
      <w:r w:rsidRPr="004578C5">
        <w:rPr>
          <w:rFonts w:cstheme="minorHAnsi"/>
          <w:b/>
          <w:sz w:val="36"/>
          <w:szCs w:val="36"/>
        </w:rPr>
        <w:t xml:space="preserve">TEHNIČNI DAN </w:t>
      </w:r>
      <w:r w:rsidR="00B60400" w:rsidRPr="004578C5">
        <w:rPr>
          <w:rFonts w:cstheme="minorHAnsi"/>
          <w:b/>
          <w:sz w:val="36"/>
          <w:szCs w:val="36"/>
        </w:rPr>
        <w:t xml:space="preserve">: </w:t>
      </w:r>
      <w:r w:rsidRPr="004578C5">
        <w:rPr>
          <w:rFonts w:cstheme="minorHAnsi"/>
          <w:sz w:val="36"/>
          <w:szCs w:val="36"/>
        </w:rPr>
        <w:t>IZDELAVA PTIČJE GNEZDILNICE IZ KARTONA</w:t>
      </w:r>
    </w:p>
    <w:p w14:paraId="4C3FA861" w14:textId="77777777" w:rsidR="00B60400" w:rsidRPr="004578C5" w:rsidRDefault="00B60400" w:rsidP="00B60400">
      <w:pPr>
        <w:jc w:val="center"/>
        <w:rPr>
          <w:rFonts w:cstheme="minorHAnsi"/>
          <w:b/>
          <w:sz w:val="36"/>
          <w:szCs w:val="36"/>
        </w:rPr>
      </w:pPr>
    </w:p>
    <w:p w14:paraId="412B67C8" w14:textId="77777777" w:rsidR="00B60400" w:rsidRPr="004578C5" w:rsidRDefault="00B60400" w:rsidP="00B60400">
      <w:pPr>
        <w:rPr>
          <w:rFonts w:cstheme="minorHAnsi"/>
          <w:b/>
          <w:sz w:val="32"/>
          <w:szCs w:val="32"/>
        </w:rPr>
      </w:pPr>
      <w:r w:rsidRPr="004578C5">
        <w:rPr>
          <w:rFonts w:cstheme="minorHAnsi"/>
          <w:b/>
          <w:sz w:val="32"/>
          <w:szCs w:val="32"/>
        </w:rPr>
        <w:t>NAVODILA ZA UČITELJE</w:t>
      </w:r>
    </w:p>
    <w:p w14:paraId="393935A1" w14:textId="77777777" w:rsidR="00B60400" w:rsidRPr="004578C5" w:rsidRDefault="00AC39E5" w:rsidP="00AC39E5">
      <w:pPr>
        <w:rPr>
          <w:rFonts w:cstheme="minorHAnsi"/>
          <w:b/>
          <w:sz w:val="32"/>
          <w:szCs w:val="32"/>
        </w:rPr>
      </w:pPr>
      <w:r w:rsidRPr="004578C5">
        <w:rPr>
          <w:rFonts w:cstheme="minorHAnsi"/>
          <w:b/>
          <w:sz w:val="32"/>
          <w:szCs w:val="32"/>
        </w:rPr>
        <w:t>1.del</w:t>
      </w:r>
    </w:p>
    <w:p w14:paraId="62CB3063" w14:textId="77777777" w:rsidR="00B60400" w:rsidRPr="004578C5" w:rsidRDefault="00B60400" w:rsidP="00B60400">
      <w:pPr>
        <w:rPr>
          <w:rFonts w:cstheme="minorHAnsi"/>
          <w:b/>
          <w:sz w:val="24"/>
          <w:szCs w:val="24"/>
        </w:rPr>
      </w:pPr>
      <w:r w:rsidRPr="004578C5">
        <w:rPr>
          <w:rFonts w:cstheme="minorHAnsi"/>
          <w:b/>
          <w:sz w:val="24"/>
          <w:szCs w:val="24"/>
        </w:rPr>
        <w:t xml:space="preserve">Predmet: </w:t>
      </w:r>
      <w:r w:rsidR="0084685A" w:rsidRPr="004578C5">
        <w:rPr>
          <w:rFonts w:cstheme="minorHAnsi"/>
          <w:sz w:val="24"/>
          <w:szCs w:val="24"/>
        </w:rPr>
        <w:t>Naravoslovje in tehnika</w:t>
      </w:r>
    </w:p>
    <w:p w14:paraId="280C2A12" w14:textId="77777777" w:rsidR="00B60400" w:rsidRPr="004578C5" w:rsidRDefault="00B60400" w:rsidP="00B60400">
      <w:pPr>
        <w:rPr>
          <w:rFonts w:cstheme="minorHAnsi"/>
          <w:sz w:val="24"/>
          <w:szCs w:val="24"/>
        </w:rPr>
      </w:pPr>
      <w:r w:rsidRPr="004578C5">
        <w:rPr>
          <w:rFonts w:cstheme="minorHAnsi"/>
          <w:b/>
          <w:sz w:val="24"/>
          <w:szCs w:val="24"/>
        </w:rPr>
        <w:t xml:space="preserve">Razred: </w:t>
      </w:r>
      <w:r w:rsidR="0084685A" w:rsidRPr="004578C5">
        <w:rPr>
          <w:rFonts w:cstheme="minorHAnsi"/>
          <w:sz w:val="24"/>
          <w:szCs w:val="24"/>
        </w:rPr>
        <w:t>4. in 5</w:t>
      </w:r>
      <w:r w:rsidRPr="004578C5">
        <w:rPr>
          <w:rFonts w:cstheme="minorHAnsi"/>
          <w:sz w:val="24"/>
          <w:szCs w:val="24"/>
        </w:rPr>
        <w:t>. razred</w:t>
      </w:r>
    </w:p>
    <w:p w14:paraId="75B6C1CA" w14:textId="77777777" w:rsidR="00B60400" w:rsidRPr="004578C5" w:rsidRDefault="00B60400" w:rsidP="00B60400">
      <w:pPr>
        <w:rPr>
          <w:rFonts w:cstheme="minorHAnsi"/>
          <w:sz w:val="24"/>
          <w:szCs w:val="24"/>
        </w:rPr>
      </w:pPr>
      <w:r w:rsidRPr="004578C5">
        <w:rPr>
          <w:rFonts w:cstheme="minorHAnsi"/>
          <w:b/>
          <w:sz w:val="24"/>
          <w:szCs w:val="24"/>
        </w:rPr>
        <w:t>Trajanje</w:t>
      </w:r>
      <w:r w:rsidRPr="004578C5">
        <w:rPr>
          <w:rFonts w:cstheme="minorHAnsi"/>
          <w:sz w:val="24"/>
          <w:szCs w:val="24"/>
        </w:rPr>
        <w:t>: 4 PU</w:t>
      </w:r>
    </w:p>
    <w:p w14:paraId="7F3546A2" w14:textId="77777777" w:rsidR="00B60400" w:rsidRPr="004578C5" w:rsidRDefault="00B60400" w:rsidP="00B60400">
      <w:pPr>
        <w:rPr>
          <w:rFonts w:cstheme="minorHAnsi"/>
          <w:sz w:val="24"/>
          <w:szCs w:val="24"/>
        </w:rPr>
      </w:pPr>
      <w:r w:rsidRPr="004578C5">
        <w:rPr>
          <w:rFonts w:cstheme="minorHAnsi"/>
          <w:b/>
          <w:sz w:val="24"/>
          <w:szCs w:val="24"/>
        </w:rPr>
        <w:t>Splošni cilji</w:t>
      </w:r>
      <w:r w:rsidRPr="004578C5">
        <w:rPr>
          <w:rFonts w:cstheme="minorHAnsi"/>
          <w:sz w:val="24"/>
          <w:szCs w:val="24"/>
        </w:rPr>
        <w:t>:</w:t>
      </w:r>
      <w:r w:rsidR="00C7452A" w:rsidRPr="004578C5">
        <w:rPr>
          <w:rFonts w:cstheme="minorHAnsi"/>
          <w:sz w:val="24"/>
          <w:szCs w:val="24"/>
        </w:rPr>
        <w:t xml:space="preserve"> učenec načrtuje, skicira, izdela in preizkuša izdelke iz različnih gradiv ter predlaga izboljšave, pri tem pa uporablja osnovne obdelovalne postopke, in varno uporablja orodja in pripomočke</w:t>
      </w:r>
    </w:p>
    <w:p w14:paraId="39E3B68E" w14:textId="77777777" w:rsidR="0045356A" w:rsidRPr="004578C5" w:rsidRDefault="0045356A" w:rsidP="00B60400">
      <w:pPr>
        <w:rPr>
          <w:rFonts w:cstheme="minorHAnsi"/>
          <w:sz w:val="24"/>
          <w:szCs w:val="24"/>
        </w:rPr>
      </w:pPr>
    </w:p>
    <w:p w14:paraId="6FDF293E" w14:textId="77777777" w:rsidR="00B60400" w:rsidRPr="004578C5" w:rsidRDefault="00B60400" w:rsidP="00B60400">
      <w:pPr>
        <w:rPr>
          <w:rFonts w:cstheme="minorHAnsi"/>
          <w:bCs/>
          <w:sz w:val="24"/>
          <w:szCs w:val="24"/>
        </w:rPr>
      </w:pPr>
      <w:r w:rsidRPr="004578C5">
        <w:rPr>
          <w:rFonts w:cstheme="minorHAnsi"/>
          <w:b/>
          <w:sz w:val="24"/>
          <w:szCs w:val="24"/>
        </w:rPr>
        <w:t>Operativni cilji za</w:t>
      </w:r>
      <w:r w:rsidR="00146E29" w:rsidRPr="004578C5">
        <w:rPr>
          <w:rFonts w:cstheme="minorHAnsi"/>
          <w:b/>
          <w:sz w:val="24"/>
          <w:szCs w:val="24"/>
        </w:rPr>
        <w:t xml:space="preserve"> 5.r. (Naravoslovje in tehnika):</w:t>
      </w:r>
    </w:p>
    <w:p w14:paraId="5F3E308C" w14:textId="77777777" w:rsidR="00146E29" w:rsidRPr="004578C5" w:rsidRDefault="00146E29" w:rsidP="00B60400">
      <w:pPr>
        <w:rPr>
          <w:rFonts w:cstheme="minorHAnsi"/>
          <w:bCs/>
          <w:sz w:val="24"/>
          <w:szCs w:val="24"/>
        </w:rPr>
      </w:pPr>
      <w:r w:rsidRPr="004578C5">
        <w:rPr>
          <w:rFonts w:cstheme="minorHAnsi"/>
          <w:bCs/>
          <w:sz w:val="24"/>
          <w:szCs w:val="24"/>
        </w:rPr>
        <w:t>Učenec:</w:t>
      </w:r>
    </w:p>
    <w:p w14:paraId="6FD962F8" w14:textId="77777777" w:rsidR="00146E29" w:rsidRPr="004578C5" w:rsidRDefault="006E4077" w:rsidP="00146E29">
      <w:pPr>
        <w:pStyle w:val="Odstavekseznama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4578C5">
        <w:rPr>
          <w:rFonts w:cstheme="minorHAnsi"/>
          <w:bCs/>
          <w:sz w:val="24"/>
          <w:szCs w:val="24"/>
        </w:rPr>
        <w:t>d</w:t>
      </w:r>
      <w:r w:rsidR="00146E29" w:rsidRPr="004578C5">
        <w:rPr>
          <w:rFonts w:cstheme="minorHAnsi"/>
          <w:bCs/>
          <w:sz w:val="24"/>
          <w:szCs w:val="24"/>
        </w:rPr>
        <w:t>okaže, da se odpadki lahko uporabljajo kot surovine (papir, plastika),</w:t>
      </w:r>
    </w:p>
    <w:p w14:paraId="01B6A475" w14:textId="77777777" w:rsidR="00146E29" w:rsidRPr="004578C5" w:rsidRDefault="006E4077" w:rsidP="00146E29">
      <w:pPr>
        <w:pStyle w:val="Odstavekseznama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4578C5">
        <w:rPr>
          <w:rFonts w:cstheme="minorHAnsi"/>
          <w:bCs/>
          <w:sz w:val="24"/>
          <w:szCs w:val="24"/>
        </w:rPr>
        <w:t>g</w:t>
      </w:r>
      <w:r w:rsidR="00146E29" w:rsidRPr="004578C5">
        <w:rPr>
          <w:rFonts w:cstheme="minorHAnsi"/>
          <w:bCs/>
          <w:sz w:val="24"/>
          <w:szCs w:val="24"/>
        </w:rPr>
        <w:t>radi modele zgradb na podlagi skice,</w:t>
      </w:r>
    </w:p>
    <w:p w14:paraId="56CFC065" w14:textId="77777777" w:rsidR="00660EE3" w:rsidRPr="004578C5" w:rsidRDefault="006E4077" w:rsidP="00660EE3">
      <w:pPr>
        <w:pStyle w:val="Odstavekseznama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4578C5">
        <w:rPr>
          <w:rFonts w:cstheme="minorHAnsi"/>
          <w:bCs/>
          <w:sz w:val="24"/>
          <w:szCs w:val="24"/>
        </w:rPr>
        <w:t>bere</w:t>
      </w:r>
      <w:r w:rsidR="00660EE3" w:rsidRPr="004578C5">
        <w:rPr>
          <w:rFonts w:cstheme="minorHAnsi"/>
          <w:bCs/>
          <w:sz w:val="24"/>
          <w:szCs w:val="24"/>
        </w:rPr>
        <w:t xml:space="preserve"> načrt in ga udejanji,</w:t>
      </w:r>
    </w:p>
    <w:p w14:paraId="7B14BCC1" w14:textId="77777777" w:rsidR="00146E29" w:rsidRPr="004578C5" w:rsidRDefault="006E4077" w:rsidP="00146E29">
      <w:pPr>
        <w:pStyle w:val="Odstavekseznama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4578C5">
        <w:rPr>
          <w:rFonts w:cstheme="minorHAnsi"/>
          <w:bCs/>
          <w:sz w:val="24"/>
          <w:szCs w:val="24"/>
        </w:rPr>
        <w:t>i</w:t>
      </w:r>
      <w:r w:rsidR="00146E29" w:rsidRPr="004578C5">
        <w:rPr>
          <w:rFonts w:cstheme="minorHAnsi"/>
          <w:bCs/>
          <w:sz w:val="24"/>
          <w:szCs w:val="24"/>
        </w:rPr>
        <w:t>zdela uporabne predmete iz različnih papirnih gradiv s tem, da uporablja različne načine spajanja gradiv,</w:t>
      </w:r>
    </w:p>
    <w:p w14:paraId="659A35B1" w14:textId="77777777" w:rsidR="00660EE3" w:rsidRPr="004578C5" w:rsidRDefault="006E4077" w:rsidP="00660EE3">
      <w:pPr>
        <w:pStyle w:val="Odstavekseznama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4578C5">
        <w:rPr>
          <w:rFonts w:cstheme="minorHAnsi"/>
          <w:bCs/>
          <w:sz w:val="24"/>
          <w:szCs w:val="24"/>
        </w:rPr>
        <w:t>d</w:t>
      </w:r>
      <w:r w:rsidR="00660EE3" w:rsidRPr="004578C5">
        <w:rPr>
          <w:rFonts w:cstheme="minorHAnsi"/>
          <w:bCs/>
          <w:sz w:val="24"/>
          <w:szCs w:val="24"/>
        </w:rPr>
        <w:t>okaže, da segrevanje in ohlajanje povzročata spremembo lastnosti snovi,</w:t>
      </w:r>
    </w:p>
    <w:p w14:paraId="680AB19F" w14:textId="77777777" w:rsidR="00146E29" w:rsidRPr="004578C5" w:rsidRDefault="006E4077" w:rsidP="00146E29">
      <w:pPr>
        <w:pStyle w:val="Odstavekseznama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4578C5">
        <w:rPr>
          <w:rFonts w:cstheme="minorHAnsi"/>
          <w:bCs/>
          <w:sz w:val="24"/>
          <w:szCs w:val="24"/>
        </w:rPr>
        <w:t>u</w:t>
      </w:r>
      <w:r w:rsidR="00146E29" w:rsidRPr="004578C5">
        <w:rPr>
          <w:rFonts w:cstheme="minorHAnsi"/>
          <w:bCs/>
          <w:sz w:val="24"/>
          <w:szCs w:val="24"/>
        </w:rPr>
        <w:t>porablja lesna gradiva pri izdelavi modelov in maket,</w:t>
      </w:r>
    </w:p>
    <w:p w14:paraId="7D4D174B" w14:textId="77777777" w:rsidR="00660EE3" w:rsidRPr="004578C5" w:rsidRDefault="006E4077" w:rsidP="00660EE3">
      <w:pPr>
        <w:pStyle w:val="Odstavekseznama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4578C5">
        <w:rPr>
          <w:rFonts w:cstheme="minorHAnsi"/>
          <w:bCs/>
          <w:sz w:val="24"/>
          <w:szCs w:val="24"/>
        </w:rPr>
        <w:t>u</w:t>
      </w:r>
      <w:r w:rsidR="00C7452A" w:rsidRPr="004578C5">
        <w:rPr>
          <w:rFonts w:cstheme="minorHAnsi"/>
          <w:bCs/>
          <w:sz w:val="24"/>
          <w:szCs w:val="24"/>
        </w:rPr>
        <w:t>porablja osnovne obdelovalne postopke za papirna in lesna gradiva, umetne snovi, tanko pločevino,</w:t>
      </w:r>
      <w:r w:rsidR="00660EE3" w:rsidRPr="004578C5">
        <w:rPr>
          <w:rFonts w:cstheme="minorHAnsi"/>
          <w:bCs/>
          <w:sz w:val="24"/>
          <w:szCs w:val="24"/>
        </w:rPr>
        <w:t xml:space="preserve"> </w:t>
      </w:r>
    </w:p>
    <w:p w14:paraId="1183A617" w14:textId="77777777" w:rsidR="00660EE3" w:rsidRPr="004578C5" w:rsidRDefault="006E4077" w:rsidP="00660EE3">
      <w:pPr>
        <w:pStyle w:val="Odstavekseznama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4578C5">
        <w:rPr>
          <w:rFonts w:cstheme="minorHAnsi"/>
          <w:bCs/>
          <w:sz w:val="24"/>
          <w:szCs w:val="24"/>
        </w:rPr>
        <w:t>p</w:t>
      </w:r>
      <w:r w:rsidR="00660EE3" w:rsidRPr="004578C5">
        <w:rPr>
          <w:rFonts w:cstheme="minorHAnsi"/>
          <w:bCs/>
          <w:sz w:val="24"/>
          <w:szCs w:val="24"/>
        </w:rPr>
        <w:t>resoja ustreznost končnega izdelka</w:t>
      </w:r>
      <w:r w:rsidRPr="004578C5">
        <w:rPr>
          <w:rFonts w:cstheme="minorHAnsi"/>
          <w:bCs/>
          <w:sz w:val="24"/>
          <w:szCs w:val="24"/>
        </w:rPr>
        <w:t>.</w:t>
      </w:r>
    </w:p>
    <w:p w14:paraId="02876DFE" w14:textId="77777777" w:rsidR="0045356A" w:rsidRPr="004578C5" w:rsidRDefault="0045356A" w:rsidP="00C7452A">
      <w:pPr>
        <w:pStyle w:val="Odstavekseznama"/>
        <w:rPr>
          <w:rFonts w:cstheme="minorHAnsi"/>
          <w:bCs/>
          <w:sz w:val="24"/>
          <w:szCs w:val="24"/>
        </w:rPr>
      </w:pPr>
    </w:p>
    <w:p w14:paraId="20934E24" w14:textId="77777777" w:rsidR="00C7452A" w:rsidRPr="004578C5" w:rsidRDefault="00C7452A" w:rsidP="00C7452A">
      <w:pPr>
        <w:rPr>
          <w:rFonts w:cstheme="minorHAnsi"/>
          <w:bCs/>
          <w:sz w:val="24"/>
          <w:szCs w:val="24"/>
        </w:rPr>
      </w:pPr>
      <w:r w:rsidRPr="004578C5">
        <w:rPr>
          <w:rFonts w:cstheme="minorHAnsi"/>
          <w:b/>
          <w:sz w:val="24"/>
          <w:szCs w:val="24"/>
        </w:rPr>
        <w:t>Operativni cilji za 6.r. (Naravoslovje in tehnika):</w:t>
      </w:r>
    </w:p>
    <w:p w14:paraId="4E297CA4" w14:textId="77777777" w:rsidR="00C7452A" w:rsidRPr="004578C5" w:rsidRDefault="00C7452A" w:rsidP="00C7452A">
      <w:pPr>
        <w:rPr>
          <w:rFonts w:cstheme="minorHAnsi"/>
          <w:bCs/>
          <w:sz w:val="24"/>
          <w:szCs w:val="24"/>
        </w:rPr>
      </w:pPr>
      <w:r w:rsidRPr="004578C5">
        <w:rPr>
          <w:rFonts w:cstheme="minorHAnsi"/>
          <w:bCs/>
          <w:sz w:val="24"/>
          <w:szCs w:val="24"/>
        </w:rPr>
        <w:t>Učenec:</w:t>
      </w:r>
    </w:p>
    <w:p w14:paraId="289F8DF3" w14:textId="77777777" w:rsidR="00C7452A" w:rsidRPr="004578C5" w:rsidRDefault="006E4077" w:rsidP="00C7452A">
      <w:pPr>
        <w:pStyle w:val="Odstavekseznama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4578C5">
        <w:rPr>
          <w:rFonts w:cstheme="minorHAnsi"/>
          <w:bCs/>
          <w:sz w:val="24"/>
          <w:szCs w:val="24"/>
        </w:rPr>
        <w:t>u</w:t>
      </w:r>
      <w:r w:rsidR="00C7452A" w:rsidRPr="004578C5">
        <w:rPr>
          <w:rFonts w:cstheme="minorHAnsi"/>
          <w:bCs/>
          <w:sz w:val="24"/>
          <w:szCs w:val="24"/>
        </w:rPr>
        <w:t>gotovi pomen embalaže za shranjevanje predmetov in snovi</w:t>
      </w:r>
      <w:r w:rsidR="0045356A" w:rsidRPr="004578C5">
        <w:rPr>
          <w:rFonts w:cstheme="minorHAnsi"/>
          <w:bCs/>
          <w:sz w:val="24"/>
          <w:szCs w:val="24"/>
        </w:rPr>
        <w:t xml:space="preserve"> ter jo vrednoti z naravovarstvenega vidika,</w:t>
      </w:r>
    </w:p>
    <w:p w14:paraId="0C156C1C" w14:textId="77777777" w:rsidR="0045356A" w:rsidRPr="004578C5" w:rsidRDefault="006E4077" w:rsidP="006E4077">
      <w:pPr>
        <w:pStyle w:val="Odstavekseznama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4578C5">
        <w:rPr>
          <w:rFonts w:cstheme="minorHAnsi"/>
          <w:bCs/>
          <w:sz w:val="24"/>
          <w:szCs w:val="24"/>
        </w:rPr>
        <w:t>n</w:t>
      </w:r>
      <w:r w:rsidR="0045356A" w:rsidRPr="004578C5">
        <w:rPr>
          <w:rFonts w:cstheme="minorHAnsi"/>
          <w:bCs/>
          <w:sz w:val="24"/>
          <w:szCs w:val="24"/>
        </w:rPr>
        <w:t>ariše skico svojega modela in opiše njegovo delovanje,</w:t>
      </w:r>
    </w:p>
    <w:p w14:paraId="2CE136EE" w14:textId="77777777" w:rsidR="0045356A" w:rsidRPr="004578C5" w:rsidRDefault="006E4077" w:rsidP="00C7452A">
      <w:pPr>
        <w:pStyle w:val="Odstavekseznama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4578C5">
        <w:rPr>
          <w:rFonts w:cstheme="minorHAnsi"/>
          <w:bCs/>
          <w:sz w:val="24"/>
          <w:szCs w:val="24"/>
        </w:rPr>
        <w:t>i</w:t>
      </w:r>
      <w:r w:rsidR="0045356A" w:rsidRPr="004578C5">
        <w:rPr>
          <w:rFonts w:cstheme="minorHAnsi"/>
          <w:bCs/>
          <w:sz w:val="24"/>
          <w:szCs w:val="24"/>
        </w:rPr>
        <w:t>zdela model od skice do končnega izdelka,</w:t>
      </w:r>
    </w:p>
    <w:p w14:paraId="57050A3F" w14:textId="77777777" w:rsidR="0045356A" w:rsidRPr="004578C5" w:rsidRDefault="006E4077" w:rsidP="00C7452A">
      <w:pPr>
        <w:pStyle w:val="Odstavekseznama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4578C5">
        <w:rPr>
          <w:rFonts w:cstheme="minorHAnsi"/>
          <w:bCs/>
          <w:sz w:val="24"/>
          <w:szCs w:val="24"/>
        </w:rPr>
        <w:t>u</w:t>
      </w:r>
      <w:r w:rsidR="0045356A" w:rsidRPr="004578C5">
        <w:rPr>
          <w:rFonts w:cstheme="minorHAnsi"/>
          <w:bCs/>
          <w:sz w:val="24"/>
          <w:szCs w:val="24"/>
        </w:rPr>
        <w:t>gotovi pomen izolacijskih materialov ter poišče primere uporabe,</w:t>
      </w:r>
    </w:p>
    <w:p w14:paraId="7766FF28" w14:textId="77777777" w:rsidR="0045356A" w:rsidRPr="004578C5" w:rsidRDefault="006E4077" w:rsidP="00C7452A">
      <w:pPr>
        <w:pStyle w:val="Odstavekseznama"/>
        <w:numPr>
          <w:ilvl w:val="0"/>
          <w:numId w:val="2"/>
        </w:numPr>
        <w:rPr>
          <w:rFonts w:cstheme="minorHAnsi"/>
          <w:bCs/>
          <w:sz w:val="24"/>
          <w:szCs w:val="24"/>
        </w:rPr>
      </w:pPr>
      <w:r w:rsidRPr="004578C5">
        <w:rPr>
          <w:rFonts w:cstheme="minorHAnsi"/>
          <w:bCs/>
          <w:sz w:val="24"/>
          <w:szCs w:val="24"/>
        </w:rPr>
        <w:lastRenderedPageBreak/>
        <w:t>p</w:t>
      </w:r>
      <w:r w:rsidR="0045356A" w:rsidRPr="004578C5">
        <w:rPr>
          <w:rFonts w:cstheme="minorHAnsi"/>
          <w:bCs/>
          <w:sz w:val="24"/>
          <w:szCs w:val="24"/>
        </w:rPr>
        <w:t>ojasni, da lahko nekatere bolezni in poškodbe sam prepreči z odgovornim ravnanjem</w:t>
      </w:r>
      <w:r w:rsidRPr="004578C5">
        <w:rPr>
          <w:rFonts w:cstheme="minorHAnsi"/>
          <w:bCs/>
          <w:sz w:val="24"/>
          <w:szCs w:val="24"/>
        </w:rPr>
        <w:t>.</w:t>
      </w:r>
    </w:p>
    <w:p w14:paraId="45578D6E" w14:textId="77777777" w:rsidR="006A7B13" w:rsidRPr="004578C5" w:rsidRDefault="006A7B13" w:rsidP="00B60400">
      <w:pPr>
        <w:rPr>
          <w:rFonts w:cstheme="minorHAnsi"/>
          <w:sz w:val="24"/>
          <w:szCs w:val="24"/>
        </w:rPr>
      </w:pPr>
    </w:p>
    <w:p w14:paraId="4AD97E04" w14:textId="17FEDB18" w:rsidR="00B60400" w:rsidRPr="004578C5" w:rsidRDefault="00B60400" w:rsidP="00B60400">
      <w:pPr>
        <w:rPr>
          <w:rFonts w:cstheme="minorHAnsi"/>
          <w:sz w:val="24"/>
          <w:szCs w:val="24"/>
        </w:rPr>
      </w:pPr>
      <w:r w:rsidRPr="004578C5">
        <w:rPr>
          <w:rFonts w:cstheme="minorHAnsi"/>
          <w:b/>
          <w:sz w:val="24"/>
          <w:szCs w:val="24"/>
        </w:rPr>
        <w:t>Oblike dela</w:t>
      </w:r>
      <w:r w:rsidRPr="004578C5">
        <w:rPr>
          <w:rFonts w:cstheme="minorHAnsi"/>
          <w:sz w:val="24"/>
          <w:szCs w:val="24"/>
        </w:rPr>
        <w:t xml:space="preserve">: individualno, delo </w:t>
      </w:r>
      <w:r w:rsidR="00745AB1">
        <w:rPr>
          <w:rFonts w:cstheme="minorHAnsi"/>
          <w:sz w:val="24"/>
          <w:szCs w:val="24"/>
        </w:rPr>
        <w:t>v dvojicah</w:t>
      </w:r>
    </w:p>
    <w:p w14:paraId="14C43D1E" w14:textId="77777777" w:rsidR="00B60400" w:rsidRPr="004578C5" w:rsidRDefault="00B60400" w:rsidP="00B60400">
      <w:pPr>
        <w:rPr>
          <w:rFonts w:cstheme="minorHAnsi"/>
          <w:sz w:val="24"/>
          <w:szCs w:val="24"/>
        </w:rPr>
      </w:pPr>
      <w:r w:rsidRPr="004578C5">
        <w:rPr>
          <w:rFonts w:cstheme="minorHAnsi"/>
          <w:b/>
          <w:sz w:val="24"/>
          <w:szCs w:val="24"/>
        </w:rPr>
        <w:t>Metode dela</w:t>
      </w:r>
      <w:r w:rsidRPr="004578C5">
        <w:rPr>
          <w:rFonts w:cstheme="minorHAnsi"/>
          <w:sz w:val="24"/>
          <w:szCs w:val="24"/>
        </w:rPr>
        <w:t xml:space="preserve">: </w:t>
      </w:r>
      <w:r w:rsidR="00B85D79" w:rsidRPr="004578C5">
        <w:rPr>
          <w:rFonts w:cstheme="minorHAnsi"/>
          <w:sz w:val="24"/>
          <w:szCs w:val="24"/>
        </w:rPr>
        <w:t xml:space="preserve">načrtovanje modela, </w:t>
      </w:r>
      <w:r w:rsidR="00C7452A" w:rsidRPr="004578C5">
        <w:rPr>
          <w:rFonts w:cstheme="minorHAnsi"/>
          <w:sz w:val="24"/>
          <w:szCs w:val="24"/>
        </w:rPr>
        <w:t xml:space="preserve">praktično delo, </w:t>
      </w:r>
      <w:r w:rsidRPr="004578C5">
        <w:rPr>
          <w:rFonts w:cstheme="minorHAnsi"/>
          <w:sz w:val="24"/>
          <w:szCs w:val="24"/>
        </w:rPr>
        <w:t>metoda o</w:t>
      </w:r>
      <w:r w:rsidR="0084685A" w:rsidRPr="004578C5">
        <w:rPr>
          <w:rFonts w:cstheme="minorHAnsi"/>
          <w:sz w:val="24"/>
          <w:szCs w:val="24"/>
        </w:rPr>
        <w:t>pazovanja, metoda merjenja</w:t>
      </w:r>
      <w:r w:rsidRPr="004578C5">
        <w:rPr>
          <w:rFonts w:cstheme="minorHAnsi"/>
          <w:sz w:val="24"/>
          <w:szCs w:val="24"/>
        </w:rPr>
        <w:t>, metoda dela s slikami, metoda ovrednotenja dela</w:t>
      </w:r>
    </w:p>
    <w:p w14:paraId="47695D52" w14:textId="77777777" w:rsidR="00B60400" w:rsidRPr="004578C5" w:rsidRDefault="00B60400" w:rsidP="00B60400">
      <w:pPr>
        <w:rPr>
          <w:rFonts w:cstheme="minorHAnsi"/>
          <w:sz w:val="24"/>
          <w:szCs w:val="24"/>
        </w:rPr>
      </w:pPr>
      <w:proofErr w:type="spellStart"/>
      <w:r w:rsidRPr="004578C5">
        <w:rPr>
          <w:rFonts w:cstheme="minorHAnsi"/>
          <w:b/>
          <w:sz w:val="24"/>
          <w:szCs w:val="24"/>
        </w:rPr>
        <w:t>Medpredmetnost</w:t>
      </w:r>
      <w:proofErr w:type="spellEnd"/>
      <w:r w:rsidRPr="004578C5">
        <w:rPr>
          <w:rFonts w:cstheme="minorHAnsi"/>
          <w:sz w:val="24"/>
          <w:szCs w:val="24"/>
        </w:rPr>
        <w:t xml:space="preserve">: </w:t>
      </w:r>
      <w:r w:rsidR="0084685A" w:rsidRPr="004578C5">
        <w:rPr>
          <w:rFonts w:cstheme="minorHAnsi"/>
          <w:sz w:val="24"/>
          <w:szCs w:val="24"/>
        </w:rPr>
        <w:t>Matematika</w:t>
      </w:r>
      <w:r w:rsidR="00B85D79" w:rsidRPr="004578C5">
        <w:rPr>
          <w:rFonts w:cstheme="minorHAnsi"/>
          <w:sz w:val="24"/>
          <w:szCs w:val="24"/>
        </w:rPr>
        <w:t xml:space="preserve"> (merjenje)</w:t>
      </w:r>
      <w:r w:rsidRPr="004578C5">
        <w:rPr>
          <w:rFonts w:cstheme="minorHAnsi"/>
          <w:sz w:val="24"/>
          <w:szCs w:val="24"/>
        </w:rPr>
        <w:t>, likovna</w:t>
      </w:r>
      <w:r w:rsidR="00B85D79" w:rsidRPr="004578C5">
        <w:rPr>
          <w:rFonts w:cstheme="minorHAnsi"/>
          <w:sz w:val="24"/>
          <w:szCs w:val="24"/>
        </w:rPr>
        <w:t xml:space="preserve"> vzgoja (risanje, skica)</w:t>
      </w:r>
      <w:r w:rsidRPr="004578C5">
        <w:rPr>
          <w:rFonts w:cstheme="minorHAnsi"/>
          <w:sz w:val="24"/>
          <w:szCs w:val="24"/>
        </w:rPr>
        <w:t xml:space="preserve">, </w:t>
      </w:r>
      <w:r w:rsidR="00B85D79" w:rsidRPr="004578C5">
        <w:rPr>
          <w:rFonts w:cstheme="minorHAnsi"/>
          <w:sz w:val="24"/>
          <w:szCs w:val="24"/>
        </w:rPr>
        <w:t>slovenski jezik (opis skice, modela, naprave, orodja)</w:t>
      </w:r>
    </w:p>
    <w:p w14:paraId="302E0030" w14:textId="77777777" w:rsidR="00B60400" w:rsidRPr="004578C5" w:rsidRDefault="00B60400" w:rsidP="00B60400">
      <w:pPr>
        <w:rPr>
          <w:rFonts w:cstheme="minorHAnsi"/>
          <w:sz w:val="24"/>
          <w:szCs w:val="24"/>
        </w:rPr>
      </w:pPr>
    </w:p>
    <w:p w14:paraId="6FC9EC67" w14:textId="77777777" w:rsidR="00AC39E5" w:rsidRPr="004578C5" w:rsidRDefault="00AC39E5" w:rsidP="00B60400">
      <w:pPr>
        <w:rPr>
          <w:rFonts w:cstheme="minorHAnsi"/>
          <w:sz w:val="24"/>
          <w:szCs w:val="24"/>
        </w:rPr>
      </w:pPr>
    </w:p>
    <w:p w14:paraId="307F29C0" w14:textId="77777777" w:rsidR="00AC39E5" w:rsidRPr="004578C5" w:rsidRDefault="00AC39E5" w:rsidP="00B60400">
      <w:pPr>
        <w:rPr>
          <w:rFonts w:cstheme="minorHAnsi"/>
          <w:sz w:val="24"/>
          <w:szCs w:val="24"/>
        </w:rPr>
      </w:pPr>
    </w:p>
    <w:p w14:paraId="197167D2" w14:textId="77777777" w:rsidR="00AC39E5" w:rsidRPr="004578C5" w:rsidRDefault="00AC39E5" w:rsidP="00B60400">
      <w:pPr>
        <w:rPr>
          <w:rFonts w:cstheme="minorHAnsi"/>
          <w:b/>
          <w:bCs/>
          <w:sz w:val="24"/>
          <w:szCs w:val="24"/>
        </w:rPr>
      </w:pPr>
      <w:r w:rsidRPr="004578C5">
        <w:rPr>
          <w:rFonts w:cstheme="minorHAnsi"/>
          <w:b/>
          <w:bCs/>
          <w:sz w:val="24"/>
          <w:szCs w:val="24"/>
        </w:rPr>
        <w:t>2.DEL</w:t>
      </w:r>
    </w:p>
    <w:p w14:paraId="2EA89831" w14:textId="77777777" w:rsidR="00B60400" w:rsidRPr="004578C5" w:rsidRDefault="00B60400" w:rsidP="00B60400">
      <w:pPr>
        <w:rPr>
          <w:rFonts w:cstheme="minorHAnsi"/>
          <w:b/>
          <w:sz w:val="24"/>
          <w:szCs w:val="24"/>
        </w:rPr>
      </w:pPr>
      <w:r w:rsidRPr="004578C5">
        <w:rPr>
          <w:rFonts w:cstheme="minorHAnsi"/>
          <w:b/>
          <w:sz w:val="24"/>
          <w:szCs w:val="24"/>
        </w:rPr>
        <w:t>PREVERJANJE OPRAVLJENEGA DELA UČENCA</w:t>
      </w:r>
    </w:p>
    <w:p w14:paraId="14E34C6C" w14:textId="77777777" w:rsidR="00B60400" w:rsidRPr="004578C5" w:rsidRDefault="00B60400" w:rsidP="00B60400">
      <w:pPr>
        <w:rPr>
          <w:rFonts w:cstheme="minorHAnsi"/>
          <w:sz w:val="24"/>
          <w:szCs w:val="24"/>
        </w:rPr>
      </w:pPr>
      <w:r w:rsidRPr="004578C5">
        <w:rPr>
          <w:rFonts w:cstheme="minorHAnsi"/>
          <w:sz w:val="24"/>
          <w:szCs w:val="24"/>
        </w:rPr>
        <w:t>Učenec s pomočjo navodil</w:t>
      </w:r>
      <w:r w:rsidR="0084685A" w:rsidRPr="004578C5">
        <w:rPr>
          <w:rFonts w:cstheme="minorHAnsi"/>
          <w:sz w:val="24"/>
          <w:szCs w:val="24"/>
        </w:rPr>
        <w:t xml:space="preserve"> zbere </w:t>
      </w:r>
      <w:r w:rsidR="00B575A6" w:rsidRPr="004578C5">
        <w:rPr>
          <w:rFonts w:cstheme="minorHAnsi"/>
          <w:sz w:val="24"/>
          <w:szCs w:val="24"/>
        </w:rPr>
        <w:t>material in orodje</w:t>
      </w:r>
      <w:r w:rsidR="0084685A" w:rsidRPr="004578C5">
        <w:rPr>
          <w:rFonts w:cstheme="minorHAnsi"/>
          <w:sz w:val="24"/>
          <w:szCs w:val="24"/>
        </w:rPr>
        <w:t xml:space="preserve">, </w:t>
      </w:r>
      <w:r w:rsidR="00B575A6" w:rsidRPr="004578C5">
        <w:rPr>
          <w:rFonts w:cstheme="minorHAnsi"/>
          <w:sz w:val="24"/>
          <w:szCs w:val="24"/>
        </w:rPr>
        <w:t xml:space="preserve">nariše skico, sestavi načrt, </w:t>
      </w:r>
      <w:r w:rsidR="0084685A" w:rsidRPr="004578C5">
        <w:rPr>
          <w:rFonts w:cstheme="minorHAnsi"/>
          <w:sz w:val="24"/>
          <w:szCs w:val="24"/>
        </w:rPr>
        <w:t>zmeri in nariše kosovnico</w:t>
      </w:r>
      <w:r w:rsidR="00B575A6" w:rsidRPr="004578C5">
        <w:rPr>
          <w:rFonts w:cstheme="minorHAnsi"/>
          <w:sz w:val="24"/>
          <w:szCs w:val="24"/>
        </w:rPr>
        <w:t xml:space="preserve"> na karton</w:t>
      </w:r>
      <w:r w:rsidR="0084685A" w:rsidRPr="004578C5">
        <w:rPr>
          <w:rFonts w:cstheme="minorHAnsi"/>
          <w:sz w:val="24"/>
          <w:szCs w:val="24"/>
        </w:rPr>
        <w:t>,</w:t>
      </w:r>
      <w:r w:rsidR="00B575A6" w:rsidRPr="004578C5">
        <w:rPr>
          <w:rFonts w:cstheme="minorHAnsi"/>
          <w:sz w:val="24"/>
          <w:szCs w:val="24"/>
        </w:rPr>
        <w:t xml:space="preserve"> </w:t>
      </w:r>
      <w:r w:rsidR="0084685A" w:rsidRPr="004578C5">
        <w:rPr>
          <w:rFonts w:cstheme="minorHAnsi"/>
          <w:sz w:val="24"/>
          <w:szCs w:val="24"/>
        </w:rPr>
        <w:t xml:space="preserve">zreže </w:t>
      </w:r>
      <w:r w:rsidR="00B575A6" w:rsidRPr="004578C5">
        <w:rPr>
          <w:rFonts w:cstheme="minorHAnsi"/>
          <w:sz w:val="24"/>
          <w:szCs w:val="24"/>
        </w:rPr>
        <w:t xml:space="preserve">kose </w:t>
      </w:r>
      <w:r w:rsidR="0084685A" w:rsidRPr="004578C5">
        <w:rPr>
          <w:rFonts w:cstheme="minorHAnsi"/>
          <w:sz w:val="24"/>
          <w:szCs w:val="24"/>
        </w:rPr>
        <w:t>karton</w:t>
      </w:r>
      <w:r w:rsidR="00B575A6" w:rsidRPr="004578C5">
        <w:rPr>
          <w:rFonts w:cstheme="minorHAnsi"/>
          <w:sz w:val="24"/>
          <w:szCs w:val="24"/>
        </w:rPr>
        <w:t xml:space="preserve">a in ga </w:t>
      </w:r>
      <w:r w:rsidR="0084685A" w:rsidRPr="004578C5">
        <w:rPr>
          <w:rFonts w:cstheme="minorHAnsi"/>
          <w:sz w:val="24"/>
          <w:szCs w:val="24"/>
        </w:rPr>
        <w:t>zlepi po navodilih</w:t>
      </w:r>
      <w:r w:rsidR="00B575A6" w:rsidRPr="004578C5">
        <w:rPr>
          <w:rFonts w:cstheme="minorHAnsi"/>
          <w:sz w:val="24"/>
          <w:szCs w:val="24"/>
        </w:rPr>
        <w:t>.</w:t>
      </w:r>
      <w:r w:rsidR="0084685A" w:rsidRPr="004578C5">
        <w:rPr>
          <w:rFonts w:cstheme="minorHAnsi"/>
          <w:sz w:val="24"/>
          <w:szCs w:val="24"/>
        </w:rPr>
        <w:t xml:space="preserve"> U</w:t>
      </w:r>
      <w:r w:rsidRPr="004578C5">
        <w:rPr>
          <w:rFonts w:cstheme="minorHAnsi"/>
          <w:sz w:val="24"/>
          <w:szCs w:val="24"/>
        </w:rPr>
        <w:t xml:space="preserve">čitelj preveri učenčevo delo tako, da mu učenec pošlje </w:t>
      </w:r>
      <w:r w:rsidR="0084685A" w:rsidRPr="004578C5">
        <w:rPr>
          <w:rFonts w:cstheme="minorHAnsi"/>
          <w:sz w:val="24"/>
          <w:szCs w:val="24"/>
        </w:rPr>
        <w:t xml:space="preserve">sliko </w:t>
      </w:r>
      <w:r w:rsidR="00B575A6" w:rsidRPr="004578C5">
        <w:rPr>
          <w:rFonts w:cstheme="minorHAnsi"/>
          <w:sz w:val="24"/>
          <w:szCs w:val="24"/>
        </w:rPr>
        <w:t xml:space="preserve">skice ali načrta ter sliko </w:t>
      </w:r>
      <w:r w:rsidR="0084685A" w:rsidRPr="004578C5">
        <w:rPr>
          <w:rFonts w:cstheme="minorHAnsi"/>
          <w:sz w:val="24"/>
          <w:szCs w:val="24"/>
        </w:rPr>
        <w:t>končnega izdelka.</w:t>
      </w:r>
      <w:r w:rsidR="00B575A6" w:rsidRPr="004578C5">
        <w:rPr>
          <w:rFonts w:cstheme="minorHAnsi"/>
          <w:sz w:val="24"/>
          <w:szCs w:val="24"/>
        </w:rPr>
        <w:t xml:space="preserve"> Za dodatek pa lahko učenec reši še k</w:t>
      </w:r>
      <w:r w:rsidR="006E4077" w:rsidRPr="004578C5">
        <w:rPr>
          <w:rFonts w:cstheme="minorHAnsi"/>
          <w:sz w:val="24"/>
          <w:szCs w:val="24"/>
        </w:rPr>
        <w:t>rižanko -</w:t>
      </w:r>
      <w:r w:rsidR="00B575A6" w:rsidRPr="004578C5">
        <w:rPr>
          <w:rFonts w:cstheme="minorHAnsi"/>
          <w:sz w:val="24"/>
          <w:szCs w:val="24"/>
        </w:rPr>
        <w:t xml:space="preserve"> </w:t>
      </w:r>
      <w:r w:rsidR="006E4077" w:rsidRPr="004578C5">
        <w:rPr>
          <w:rFonts w:cstheme="minorHAnsi"/>
          <w:sz w:val="24"/>
          <w:szCs w:val="24"/>
        </w:rPr>
        <w:t>P</w:t>
      </w:r>
      <w:r w:rsidR="00B575A6" w:rsidRPr="004578C5">
        <w:rPr>
          <w:rFonts w:cstheme="minorHAnsi"/>
          <w:sz w:val="24"/>
          <w:szCs w:val="24"/>
        </w:rPr>
        <w:t>oznavanja imen ptic.</w:t>
      </w:r>
    </w:p>
    <w:p w14:paraId="6EF77CAF" w14:textId="48F795E3" w:rsidR="009A63AB" w:rsidRPr="004578C5" w:rsidRDefault="0084685A" w:rsidP="00B60400">
      <w:pPr>
        <w:rPr>
          <w:rFonts w:cstheme="minorHAnsi"/>
          <w:sz w:val="24"/>
          <w:szCs w:val="24"/>
        </w:rPr>
      </w:pPr>
      <w:r w:rsidRPr="004578C5">
        <w:rPr>
          <w:rFonts w:cstheme="minorHAnsi"/>
          <w:sz w:val="24"/>
          <w:szCs w:val="24"/>
        </w:rPr>
        <w:t xml:space="preserve">Če ima učenec več časa, več motivacije, dostop do orodja, pripravljenost staršev za pomoč, lahko pripravi, zlepi </w:t>
      </w:r>
      <w:r w:rsidR="006E4077" w:rsidRPr="004578C5">
        <w:rPr>
          <w:rFonts w:cstheme="minorHAnsi"/>
          <w:sz w:val="24"/>
          <w:szCs w:val="24"/>
        </w:rPr>
        <w:t>ali</w:t>
      </w:r>
      <w:r w:rsidRPr="004578C5">
        <w:rPr>
          <w:rFonts w:cstheme="minorHAnsi"/>
          <w:sz w:val="24"/>
          <w:szCs w:val="24"/>
        </w:rPr>
        <w:t xml:space="preserve"> zbije in pobarva leseno ptičjo gnezdilnico. </w:t>
      </w:r>
      <w:r w:rsidR="009A63AB" w:rsidRPr="004578C5">
        <w:rPr>
          <w:rFonts w:cstheme="minorHAnsi"/>
          <w:sz w:val="24"/>
          <w:szCs w:val="24"/>
        </w:rPr>
        <w:t xml:space="preserve">V nekaterih krajih </w:t>
      </w:r>
      <w:r w:rsidR="00B575A6" w:rsidRPr="004578C5">
        <w:rPr>
          <w:rFonts w:cstheme="minorHAnsi"/>
          <w:sz w:val="24"/>
          <w:szCs w:val="24"/>
        </w:rPr>
        <w:t xml:space="preserve">po Sloveniji </w:t>
      </w:r>
      <w:r w:rsidR="009A63AB" w:rsidRPr="004578C5">
        <w:rPr>
          <w:rFonts w:cstheme="minorHAnsi"/>
          <w:sz w:val="24"/>
          <w:szCs w:val="24"/>
        </w:rPr>
        <w:t xml:space="preserve">pa </w:t>
      </w:r>
      <w:r w:rsidR="00B575A6" w:rsidRPr="004578C5">
        <w:rPr>
          <w:rFonts w:cstheme="minorHAnsi"/>
          <w:sz w:val="24"/>
          <w:szCs w:val="24"/>
        </w:rPr>
        <w:t xml:space="preserve">je možen lažji dostop do </w:t>
      </w:r>
      <w:r w:rsidR="009A63AB" w:rsidRPr="004578C5">
        <w:rPr>
          <w:rFonts w:cstheme="minorHAnsi"/>
          <w:sz w:val="24"/>
          <w:szCs w:val="24"/>
        </w:rPr>
        <w:t>glin</w:t>
      </w:r>
      <w:r w:rsidR="00B575A6" w:rsidRPr="004578C5">
        <w:rPr>
          <w:rFonts w:cstheme="minorHAnsi"/>
          <w:sz w:val="24"/>
          <w:szCs w:val="24"/>
        </w:rPr>
        <w:t>e, ki nudi nov izziv za izdelavo modelov</w:t>
      </w:r>
      <w:r w:rsidR="009A63AB" w:rsidRPr="004578C5">
        <w:rPr>
          <w:rFonts w:cstheme="minorHAnsi"/>
          <w:sz w:val="24"/>
          <w:szCs w:val="24"/>
        </w:rPr>
        <w:t xml:space="preserve"> (Ribnica na Dolenjskem)</w:t>
      </w:r>
      <w:r w:rsidR="00B575A6" w:rsidRPr="004578C5">
        <w:rPr>
          <w:rFonts w:cstheme="minorHAnsi"/>
          <w:sz w:val="24"/>
          <w:szCs w:val="24"/>
        </w:rPr>
        <w:t>.</w:t>
      </w:r>
    </w:p>
    <w:p w14:paraId="27774148" w14:textId="77777777" w:rsidR="00ED370F" w:rsidRPr="004578C5" w:rsidRDefault="00ED370F" w:rsidP="00B60400">
      <w:pPr>
        <w:rPr>
          <w:rFonts w:cstheme="minorHAnsi"/>
          <w:sz w:val="24"/>
          <w:szCs w:val="24"/>
        </w:rPr>
      </w:pPr>
    </w:p>
    <w:p w14:paraId="25103CCD" w14:textId="77777777" w:rsidR="00ED370F" w:rsidRPr="004578C5" w:rsidRDefault="009A63AB" w:rsidP="00ED370F">
      <w:pPr>
        <w:rPr>
          <w:rFonts w:cstheme="minorHAnsi"/>
          <w:sz w:val="24"/>
          <w:szCs w:val="24"/>
        </w:rPr>
      </w:pPr>
      <w:r w:rsidRPr="004578C5">
        <w:rPr>
          <w:rFonts w:cstheme="minorHAnsi"/>
          <w:sz w:val="24"/>
          <w:szCs w:val="24"/>
        </w:rPr>
        <w:t>Pripravil</w:t>
      </w:r>
      <w:r w:rsidR="00B60400" w:rsidRPr="004578C5">
        <w:rPr>
          <w:rFonts w:cstheme="minorHAnsi"/>
          <w:sz w:val="24"/>
          <w:szCs w:val="24"/>
        </w:rPr>
        <w:t xml:space="preserve">: </w:t>
      </w:r>
      <w:r w:rsidRPr="004578C5">
        <w:rPr>
          <w:rFonts w:cstheme="minorHAnsi"/>
          <w:sz w:val="24"/>
          <w:szCs w:val="24"/>
        </w:rPr>
        <w:t>Jure Marolt, učitelj</w:t>
      </w:r>
      <w:r w:rsidR="00B60400" w:rsidRPr="004578C5">
        <w:rPr>
          <w:rFonts w:cstheme="minorHAnsi"/>
          <w:sz w:val="24"/>
          <w:szCs w:val="24"/>
        </w:rPr>
        <w:t xml:space="preserve"> v CŠOD Jurček</w:t>
      </w:r>
    </w:p>
    <w:p w14:paraId="7AF94F8C" w14:textId="77777777" w:rsidR="00B60400" w:rsidRPr="004578C5" w:rsidRDefault="00ED370F" w:rsidP="00ED370F">
      <w:pPr>
        <w:rPr>
          <w:rFonts w:cstheme="minorHAnsi"/>
          <w:b/>
          <w:sz w:val="24"/>
          <w:szCs w:val="24"/>
        </w:rPr>
      </w:pPr>
      <w:r w:rsidRPr="004578C5">
        <w:rPr>
          <w:rFonts w:cstheme="minorHAnsi"/>
          <w:sz w:val="24"/>
          <w:szCs w:val="24"/>
        </w:rPr>
        <w:t>Ljubljana</w:t>
      </w:r>
      <w:r w:rsidR="00B60400" w:rsidRPr="004578C5">
        <w:rPr>
          <w:rFonts w:cstheme="minorHAnsi"/>
          <w:sz w:val="24"/>
          <w:szCs w:val="24"/>
        </w:rPr>
        <w:t xml:space="preserve">, </w:t>
      </w:r>
      <w:r w:rsidR="009A63AB" w:rsidRPr="004578C5">
        <w:rPr>
          <w:rFonts w:cstheme="minorHAnsi"/>
          <w:sz w:val="24"/>
          <w:szCs w:val="24"/>
        </w:rPr>
        <w:t>20</w:t>
      </w:r>
      <w:r w:rsidR="00B60400" w:rsidRPr="004578C5">
        <w:rPr>
          <w:rFonts w:cstheme="minorHAnsi"/>
          <w:sz w:val="24"/>
          <w:szCs w:val="24"/>
        </w:rPr>
        <w:t>. 4. 2020</w:t>
      </w:r>
    </w:p>
    <w:p w14:paraId="496DAE36" w14:textId="77777777" w:rsidR="00C35105" w:rsidRPr="004578C5" w:rsidRDefault="00C35105" w:rsidP="00C35105">
      <w:pPr>
        <w:spacing w:after="120"/>
        <w:rPr>
          <w:rFonts w:cstheme="minorHAnsi"/>
          <w:sz w:val="24"/>
          <w:szCs w:val="24"/>
        </w:rPr>
      </w:pPr>
    </w:p>
    <w:p w14:paraId="0FC12D4E" w14:textId="77777777" w:rsidR="00C35105" w:rsidRPr="004578C5" w:rsidRDefault="00C35105" w:rsidP="00C35105">
      <w:pPr>
        <w:spacing w:after="120"/>
        <w:rPr>
          <w:rFonts w:cstheme="minorHAnsi"/>
          <w:sz w:val="24"/>
          <w:szCs w:val="24"/>
        </w:rPr>
      </w:pPr>
    </w:p>
    <w:p w14:paraId="00F3BB18" w14:textId="77777777" w:rsidR="00B71151" w:rsidRPr="004578C5" w:rsidRDefault="00B71151" w:rsidP="00C35105">
      <w:pPr>
        <w:spacing w:after="120"/>
        <w:rPr>
          <w:rFonts w:cstheme="minorHAnsi"/>
          <w:sz w:val="24"/>
          <w:szCs w:val="24"/>
        </w:rPr>
      </w:pPr>
    </w:p>
    <w:p w14:paraId="215D2C36" w14:textId="77777777" w:rsidR="00C35105" w:rsidRPr="004578C5" w:rsidRDefault="00C35105" w:rsidP="00C35105">
      <w:pPr>
        <w:spacing w:after="120"/>
        <w:rPr>
          <w:rFonts w:cstheme="minorHAnsi"/>
          <w:sz w:val="24"/>
          <w:szCs w:val="24"/>
        </w:rPr>
      </w:pPr>
    </w:p>
    <w:sectPr w:rsidR="00C35105" w:rsidRPr="004578C5" w:rsidSect="00C35105">
      <w:headerReference w:type="default" r:id="rId10"/>
      <w:pgSz w:w="11906" w:h="16838"/>
      <w:pgMar w:top="20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A974F" w14:textId="77777777" w:rsidR="005C5B66" w:rsidRDefault="005C5B66" w:rsidP="00883CF0">
      <w:pPr>
        <w:spacing w:after="0" w:line="240" w:lineRule="auto"/>
      </w:pPr>
      <w:r>
        <w:separator/>
      </w:r>
    </w:p>
  </w:endnote>
  <w:endnote w:type="continuationSeparator" w:id="0">
    <w:p w14:paraId="3C8CA5A9" w14:textId="77777777" w:rsidR="005C5B66" w:rsidRDefault="005C5B66" w:rsidP="00883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41CCB" w14:textId="77777777" w:rsidR="005C5B66" w:rsidRDefault="005C5B66" w:rsidP="00883CF0">
      <w:pPr>
        <w:spacing w:after="0" w:line="240" w:lineRule="auto"/>
      </w:pPr>
      <w:r>
        <w:separator/>
      </w:r>
    </w:p>
  </w:footnote>
  <w:footnote w:type="continuationSeparator" w:id="0">
    <w:p w14:paraId="08399F94" w14:textId="77777777" w:rsidR="005C5B66" w:rsidRDefault="005C5B66" w:rsidP="00883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74280" w14:textId="77777777" w:rsidR="00883CF0" w:rsidRPr="00883CF0" w:rsidRDefault="00532585" w:rsidP="00883CF0">
    <w:pPr>
      <w:pStyle w:val="Glava"/>
    </w:pPr>
    <w:r w:rsidRPr="00747372">
      <w:rPr>
        <w:noProof/>
        <w:lang w:eastAsia="sl-SI"/>
      </w:rPr>
      <w:drawing>
        <wp:inline distT="0" distB="0" distL="0" distR="0" wp14:anchorId="18C87322" wp14:editId="5CF59B25">
          <wp:extent cx="1203960" cy="815431"/>
          <wp:effectExtent l="0" t="0" r="0" b="3810"/>
          <wp:docPr id="10" name="Slika 10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73" cy="82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50AC0"/>
    <w:multiLevelType w:val="hybridMultilevel"/>
    <w:tmpl w:val="A8E84D0C"/>
    <w:lvl w:ilvl="0" w:tplc="59FA5A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CE4684"/>
    <w:multiLevelType w:val="hybridMultilevel"/>
    <w:tmpl w:val="FF6EB822"/>
    <w:lvl w:ilvl="0" w:tplc="A9941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A9"/>
    <w:rsid w:val="00013EDE"/>
    <w:rsid w:val="00086655"/>
    <w:rsid w:val="000D4FA9"/>
    <w:rsid w:val="000F6B19"/>
    <w:rsid w:val="00146E29"/>
    <w:rsid w:val="001703B8"/>
    <w:rsid w:val="001A5442"/>
    <w:rsid w:val="0024650E"/>
    <w:rsid w:val="0029511A"/>
    <w:rsid w:val="004362F0"/>
    <w:rsid w:val="0045356A"/>
    <w:rsid w:val="004578C5"/>
    <w:rsid w:val="00462395"/>
    <w:rsid w:val="004F2183"/>
    <w:rsid w:val="00532585"/>
    <w:rsid w:val="005456B7"/>
    <w:rsid w:val="005A5C93"/>
    <w:rsid w:val="005C5B66"/>
    <w:rsid w:val="00637F1D"/>
    <w:rsid w:val="00660EE3"/>
    <w:rsid w:val="006A7B13"/>
    <w:rsid w:val="006E4077"/>
    <w:rsid w:val="0070590F"/>
    <w:rsid w:val="00745AB1"/>
    <w:rsid w:val="00782D0A"/>
    <w:rsid w:val="007F6D19"/>
    <w:rsid w:val="00805721"/>
    <w:rsid w:val="00812B21"/>
    <w:rsid w:val="0082279A"/>
    <w:rsid w:val="0084685A"/>
    <w:rsid w:val="00867CC0"/>
    <w:rsid w:val="00883CF0"/>
    <w:rsid w:val="00887A74"/>
    <w:rsid w:val="009A63AB"/>
    <w:rsid w:val="00AC39E5"/>
    <w:rsid w:val="00B575A6"/>
    <w:rsid w:val="00B60400"/>
    <w:rsid w:val="00B71151"/>
    <w:rsid w:val="00B85D79"/>
    <w:rsid w:val="00BE0A14"/>
    <w:rsid w:val="00C1115A"/>
    <w:rsid w:val="00C35105"/>
    <w:rsid w:val="00C4089C"/>
    <w:rsid w:val="00C7452A"/>
    <w:rsid w:val="00E06F83"/>
    <w:rsid w:val="00E83EEF"/>
    <w:rsid w:val="00E95D01"/>
    <w:rsid w:val="00ED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A8799"/>
  <w15:chartTrackingRefBased/>
  <w15:docId w15:val="{98339820-F363-4265-A51E-FE4DBBF1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040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79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83CF0"/>
  </w:style>
  <w:style w:type="paragraph" w:styleId="Noga">
    <w:name w:val="footer"/>
    <w:basedOn w:val="Navaden"/>
    <w:link w:val="NogaZnak"/>
    <w:uiPriority w:val="99"/>
    <w:unhideWhenUsed/>
    <w:rsid w:val="00883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3CF0"/>
  </w:style>
  <w:style w:type="character" w:styleId="Hiperpovezava">
    <w:name w:val="Hyperlink"/>
    <w:basedOn w:val="Privzetapisavaodstavka"/>
    <w:uiPriority w:val="99"/>
    <w:unhideWhenUsed/>
    <w:rsid w:val="00883CF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8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60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0" ma:contentTypeDescription="Ustvari nov dokument." ma:contentTypeScope="" ma:versionID="9a57bebd9bd2763dba997402533ec6c4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23d60247d1139a5d1af1f6bb0bdfc40c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3034CD-E2EB-4C1F-923E-791FC1A415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4E6D0D-4A3C-4AC0-B606-96281E406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CA1BF9-809B-480F-9BC4-EF8247EEAF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Kokalj</dc:creator>
  <cp:keywords/>
  <dc:description/>
  <cp:lastModifiedBy>Irena Kokalj CSOD</cp:lastModifiedBy>
  <cp:revision>2</cp:revision>
  <cp:lastPrinted>2018-09-24T10:27:00Z</cp:lastPrinted>
  <dcterms:created xsi:type="dcterms:W3CDTF">2020-04-20T22:45:00Z</dcterms:created>
  <dcterms:modified xsi:type="dcterms:W3CDTF">2020-04-20T22:45:00Z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