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B28C47" w14:textId="33A5B435" w:rsidR="001F45A2" w:rsidRPr="00874B89" w:rsidRDefault="001F45A2" w:rsidP="43F5910A">
      <w:pPr>
        <w:pStyle w:val="Napis"/>
        <w:jc w:val="center"/>
        <w:rPr>
          <w:rStyle w:val="Krepko"/>
          <w:rFonts w:ascii="Calibri" w:hAnsi="Calibri" w:cs="Calibri"/>
        </w:rPr>
      </w:pPr>
      <w:r w:rsidRPr="7A501C2A">
        <w:rPr>
          <w:rStyle w:val="Krepko"/>
          <w:rFonts w:ascii="Calibri" w:hAnsi="Calibri" w:cs="Calibri"/>
        </w:rPr>
        <w:t>NAČRT ŠOLE V NARAVI</w:t>
      </w:r>
      <w:r w:rsidR="000B6680" w:rsidRPr="7A501C2A">
        <w:rPr>
          <w:rStyle w:val="Krepko"/>
          <w:rFonts w:ascii="Calibri" w:hAnsi="Calibri" w:cs="Calibri"/>
        </w:rPr>
        <w:t xml:space="preserve"> V </w:t>
      </w:r>
      <w:r w:rsidR="00D51650" w:rsidRPr="7A501C2A">
        <w:rPr>
          <w:rStyle w:val="Krepko"/>
          <w:rFonts w:ascii="Calibri" w:hAnsi="Calibri" w:cs="Calibri"/>
        </w:rPr>
        <w:t>OE CŠOD</w:t>
      </w:r>
      <w:r w:rsidR="000B6680" w:rsidRPr="7A501C2A">
        <w:rPr>
          <w:rStyle w:val="Krepko"/>
          <w:rFonts w:ascii="Calibri" w:hAnsi="Calibri" w:cs="Calibri"/>
        </w:rPr>
        <w:t xml:space="preserve"> </w:t>
      </w:r>
      <w:r w:rsidR="00C674D9">
        <w:rPr>
          <w:rStyle w:val="Krepko"/>
          <w:rFonts w:ascii="Calibri" w:hAnsi="Calibri" w:cs="Calibri"/>
        </w:rPr>
        <w:t>ŠTRK</w:t>
      </w:r>
    </w:p>
    <w:p w14:paraId="09BC2B8E" w14:textId="739B9B67" w:rsidR="009F1A56" w:rsidRPr="00874B89" w:rsidRDefault="009F1A56" w:rsidP="009F1A56">
      <w:pPr>
        <w:jc w:val="center"/>
        <w:rPr>
          <w:rFonts w:ascii="Calibri" w:hAnsi="Calibri" w:cs="Calibri"/>
          <w:b/>
          <w:sz w:val="28"/>
          <w:szCs w:val="28"/>
        </w:rPr>
      </w:pPr>
    </w:p>
    <w:p w14:paraId="12DF9D10" w14:textId="77777777" w:rsidR="001F45A2" w:rsidRPr="00874B89" w:rsidRDefault="001F45A2" w:rsidP="00EF0BC0">
      <w:pPr>
        <w:pStyle w:val="Navadensplet"/>
        <w:spacing w:before="0" w:beforeAutospacing="0" w:after="0" w:afterAutospacing="0"/>
        <w:jc w:val="center"/>
        <w:rPr>
          <w:rStyle w:val="Krepko"/>
          <w:rFonts w:ascii="Calibri" w:hAnsi="Calibri" w:cs="Calibri"/>
          <w:b w:val="0"/>
          <w:sz w:val="20"/>
          <w:szCs w:val="20"/>
        </w:rPr>
      </w:pPr>
    </w:p>
    <w:p w14:paraId="27992450" w14:textId="77777777" w:rsidR="001F45A2" w:rsidRPr="00874B89" w:rsidRDefault="001F45A2" w:rsidP="001F45A2">
      <w:pPr>
        <w:pStyle w:val="Navadensplet"/>
        <w:spacing w:before="0" w:beforeAutospacing="0" w:after="0" w:afterAutospacing="0"/>
        <w:rPr>
          <w:rFonts w:ascii="Calibri" w:hAnsi="Calibri" w:cs="Calibri"/>
        </w:rPr>
      </w:pPr>
    </w:p>
    <w:tbl>
      <w:tblPr>
        <w:tblW w:w="14011" w:type="dxa"/>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7602"/>
        <w:gridCol w:w="25"/>
        <w:gridCol w:w="1818"/>
        <w:gridCol w:w="2046"/>
        <w:gridCol w:w="2520"/>
      </w:tblGrid>
      <w:tr w:rsidR="001F45A2" w:rsidRPr="00BB0D38" w14:paraId="631C93A5" w14:textId="77777777" w:rsidTr="00C64BA1">
        <w:trPr>
          <w:trHeight w:val="313"/>
          <w:tblCellSpacing w:w="7" w:type="dxa"/>
        </w:trPr>
        <w:tc>
          <w:tcPr>
            <w:tcW w:w="7606" w:type="dxa"/>
            <w:gridSpan w:val="2"/>
            <w:tcBorders>
              <w:top w:val="outset" w:sz="6" w:space="0" w:color="auto"/>
              <w:left w:val="outset" w:sz="6" w:space="0" w:color="auto"/>
              <w:bottom w:val="outset" w:sz="6" w:space="0" w:color="auto"/>
              <w:right w:val="outset" w:sz="6" w:space="0" w:color="auto"/>
            </w:tcBorders>
          </w:tcPr>
          <w:p w14:paraId="3912DF10" w14:textId="77777777" w:rsidR="001F45A2" w:rsidRPr="00BB0D38" w:rsidRDefault="001F45A2" w:rsidP="00236E0E">
            <w:pPr>
              <w:pStyle w:val="Navadensplet"/>
              <w:spacing w:before="0" w:beforeAutospacing="0" w:after="0" w:afterAutospacing="0"/>
              <w:rPr>
                <w:rFonts w:ascii="Calibri" w:hAnsi="Calibri" w:cs="Calibri"/>
                <w:b/>
              </w:rPr>
            </w:pPr>
            <w:r w:rsidRPr="00BB0D38">
              <w:rPr>
                <w:rFonts w:ascii="Calibri" w:hAnsi="Calibri" w:cs="Calibri"/>
              </w:rPr>
              <w:t>Šola:</w:t>
            </w:r>
            <w:r w:rsidRPr="00BB0D38">
              <w:rPr>
                <w:rFonts w:ascii="Calibri" w:hAnsi="Calibri" w:cs="Calibri"/>
                <w:b/>
              </w:rPr>
              <w:t xml:space="preserve"> </w:t>
            </w:r>
          </w:p>
          <w:p w14:paraId="24044606" w14:textId="77777777" w:rsidR="003C3F22" w:rsidRPr="00BB0D38" w:rsidRDefault="003C3F22" w:rsidP="00236E0E">
            <w:pPr>
              <w:pStyle w:val="Navadensplet"/>
              <w:spacing w:before="0" w:beforeAutospacing="0" w:after="0" w:afterAutospacing="0"/>
              <w:rPr>
                <w:rFonts w:ascii="Calibri" w:hAnsi="Calibri" w:cs="Calibri"/>
              </w:rPr>
            </w:pPr>
          </w:p>
        </w:tc>
        <w:tc>
          <w:tcPr>
            <w:tcW w:w="1804" w:type="dxa"/>
            <w:tcBorders>
              <w:top w:val="outset" w:sz="6" w:space="0" w:color="auto"/>
              <w:left w:val="outset" w:sz="6" w:space="0" w:color="auto"/>
              <w:bottom w:val="outset" w:sz="6" w:space="0" w:color="auto"/>
              <w:right w:val="outset" w:sz="6" w:space="0" w:color="auto"/>
            </w:tcBorders>
          </w:tcPr>
          <w:p w14:paraId="52FF2C85" w14:textId="77777777" w:rsidR="001F45A2" w:rsidRPr="00BB0D38" w:rsidRDefault="001F45A2" w:rsidP="009429C2">
            <w:pPr>
              <w:pStyle w:val="Navadensplet"/>
              <w:spacing w:before="0" w:beforeAutospacing="0" w:after="0" w:afterAutospacing="0"/>
              <w:rPr>
                <w:rFonts w:ascii="Calibri" w:hAnsi="Calibri" w:cs="Calibri"/>
                <w:b/>
              </w:rPr>
            </w:pPr>
            <w:r w:rsidRPr="00BB0D38">
              <w:rPr>
                <w:rFonts w:ascii="Calibri" w:hAnsi="Calibri" w:cs="Calibri"/>
              </w:rPr>
              <w:t>Razred:</w:t>
            </w:r>
            <w:r w:rsidRPr="00BB0D38">
              <w:rPr>
                <w:rFonts w:ascii="Calibri" w:hAnsi="Calibri" w:cs="Calibri"/>
                <w:b/>
              </w:rPr>
              <w:t xml:space="preserve"> </w:t>
            </w:r>
          </w:p>
          <w:p w14:paraId="225BCA14" w14:textId="77777777" w:rsidR="00D51650" w:rsidRPr="00BB0D38" w:rsidRDefault="00D51650" w:rsidP="009429C2">
            <w:pPr>
              <w:pStyle w:val="Navadensplet"/>
              <w:spacing w:before="0" w:beforeAutospacing="0" w:after="0" w:afterAutospacing="0"/>
              <w:rPr>
                <w:rFonts w:ascii="Calibri" w:hAnsi="Calibri" w:cs="Calibri"/>
              </w:rPr>
            </w:pPr>
          </w:p>
        </w:tc>
        <w:tc>
          <w:tcPr>
            <w:tcW w:w="2032" w:type="dxa"/>
            <w:tcBorders>
              <w:top w:val="outset" w:sz="6" w:space="0" w:color="auto"/>
              <w:left w:val="outset" w:sz="6" w:space="0" w:color="auto"/>
              <w:bottom w:val="outset" w:sz="6" w:space="0" w:color="auto"/>
              <w:right w:val="outset" w:sz="6" w:space="0" w:color="auto"/>
            </w:tcBorders>
          </w:tcPr>
          <w:p w14:paraId="366419FD" w14:textId="77777777" w:rsidR="001F45A2" w:rsidRPr="00BB0D38" w:rsidRDefault="001F45A2" w:rsidP="009429C2">
            <w:pPr>
              <w:pStyle w:val="Navadensplet"/>
              <w:spacing w:before="0" w:beforeAutospacing="0" w:after="0" w:afterAutospacing="0"/>
              <w:rPr>
                <w:rFonts w:ascii="Calibri" w:hAnsi="Calibri" w:cs="Calibri"/>
                <w:b/>
              </w:rPr>
            </w:pPr>
            <w:r w:rsidRPr="00BB0D38">
              <w:rPr>
                <w:rFonts w:ascii="Calibri" w:hAnsi="Calibri" w:cs="Calibri"/>
              </w:rPr>
              <w:t>Število učencev</w:t>
            </w:r>
            <w:r w:rsidR="00C64BA1" w:rsidRPr="00BB0D38">
              <w:rPr>
                <w:rFonts w:ascii="Calibri" w:hAnsi="Calibri" w:cs="Calibri"/>
              </w:rPr>
              <w:t xml:space="preserve"> po oddelkih</w:t>
            </w:r>
            <w:r w:rsidRPr="00BB0D38">
              <w:rPr>
                <w:rFonts w:ascii="Calibri" w:hAnsi="Calibri" w:cs="Calibri"/>
              </w:rPr>
              <w:t>:</w:t>
            </w:r>
            <w:r w:rsidR="0055671F" w:rsidRPr="00BB0D38">
              <w:rPr>
                <w:rFonts w:ascii="Calibri" w:hAnsi="Calibri" w:cs="Calibri"/>
                <w:b/>
              </w:rPr>
              <w:t xml:space="preserve"> </w:t>
            </w:r>
          </w:p>
          <w:p w14:paraId="3945C5A5" w14:textId="77777777" w:rsidR="00D51650" w:rsidRPr="00BB0D38" w:rsidRDefault="00D51650" w:rsidP="009429C2">
            <w:pPr>
              <w:pStyle w:val="Navadensplet"/>
              <w:spacing w:before="0" w:beforeAutospacing="0" w:after="0" w:afterAutospacing="0"/>
              <w:rPr>
                <w:rFonts w:ascii="Calibri" w:hAnsi="Calibri" w:cs="Calibri"/>
              </w:rPr>
            </w:pPr>
          </w:p>
        </w:tc>
        <w:tc>
          <w:tcPr>
            <w:tcW w:w="2499" w:type="dxa"/>
            <w:tcBorders>
              <w:top w:val="outset" w:sz="6" w:space="0" w:color="auto"/>
              <w:left w:val="outset" w:sz="6" w:space="0" w:color="auto"/>
              <w:bottom w:val="outset" w:sz="6" w:space="0" w:color="auto"/>
              <w:right w:val="outset" w:sz="6" w:space="0" w:color="auto"/>
            </w:tcBorders>
          </w:tcPr>
          <w:p w14:paraId="44BC1066" w14:textId="77777777" w:rsidR="001F45A2" w:rsidRPr="00BB0D38" w:rsidRDefault="009F1A56" w:rsidP="009429C2">
            <w:pPr>
              <w:pStyle w:val="Navadensplet"/>
              <w:spacing w:before="0" w:beforeAutospacing="0" w:after="0" w:afterAutospacing="0"/>
              <w:rPr>
                <w:rFonts w:ascii="Calibri" w:hAnsi="Calibri" w:cs="Calibri"/>
                <w:b/>
              </w:rPr>
            </w:pPr>
            <w:r w:rsidRPr="00BB0D38">
              <w:rPr>
                <w:rFonts w:ascii="Calibri" w:hAnsi="Calibri" w:cs="Calibri"/>
              </w:rPr>
              <w:t>Število učenk</w:t>
            </w:r>
            <w:r w:rsidR="00C64BA1" w:rsidRPr="00BB0D38">
              <w:rPr>
                <w:rFonts w:ascii="Calibri" w:hAnsi="Calibri" w:cs="Calibri"/>
              </w:rPr>
              <w:t xml:space="preserve"> po oddelkih</w:t>
            </w:r>
            <w:r w:rsidR="001F45A2" w:rsidRPr="00BB0D38">
              <w:rPr>
                <w:rFonts w:ascii="Calibri" w:hAnsi="Calibri" w:cs="Calibri"/>
              </w:rPr>
              <w:t>:</w:t>
            </w:r>
            <w:r w:rsidR="0055671F" w:rsidRPr="00BB0D38">
              <w:rPr>
                <w:rFonts w:ascii="Calibri" w:hAnsi="Calibri" w:cs="Calibri"/>
                <w:b/>
              </w:rPr>
              <w:t xml:space="preserve"> </w:t>
            </w:r>
          </w:p>
          <w:p w14:paraId="7DCE0180" w14:textId="77777777" w:rsidR="00D51650" w:rsidRPr="00BB0D38" w:rsidRDefault="00D51650" w:rsidP="009429C2">
            <w:pPr>
              <w:pStyle w:val="Navadensplet"/>
              <w:spacing w:before="0" w:beforeAutospacing="0" w:after="0" w:afterAutospacing="0"/>
              <w:rPr>
                <w:rFonts w:ascii="Calibri" w:hAnsi="Calibri" w:cs="Calibri"/>
              </w:rPr>
            </w:pPr>
          </w:p>
        </w:tc>
      </w:tr>
      <w:tr w:rsidR="009F1A56" w:rsidRPr="00BB0D38" w14:paraId="64863CD3" w14:textId="77777777" w:rsidTr="00C64BA1">
        <w:trPr>
          <w:trHeight w:val="165"/>
          <w:tblCellSpacing w:w="7" w:type="dxa"/>
        </w:trPr>
        <w:tc>
          <w:tcPr>
            <w:tcW w:w="7606" w:type="dxa"/>
            <w:gridSpan w:val="2"/>
            <w:tcBorders>
              <w:top w:val="outset" w:sz="6" w:space="0" w:color="auto"/>
              <w:left w:val="outset" w:sz="6" w:space="0" w:color="auto"/>
              <w:bottom w:val="outset" w:sz="6" w:space="0" w:color="auto"/>
              <w:right w:val="outset" w:sz="6" w:space="0" w:color="auto"/>
            </w:tcBorders>
          </w:tcPr>
          <w:p w14:paraId="5A58FC6D" w14:textId="77777777" w:rsidR="009F1A56" w:rsidRPr="00BB0D38" w:rsidRDefault="009F1A56" w:rsidP="0059498E">
            <w:pPr>
              <w:pStyle w:val="Navadensplet"/>
              <w:spacing w:before="0" w:beforeAutospacing="0" w:after="0" w:afterAutospacing="0"/>
              <w:rPr>
                <w:rStyle w:val="Krepko"/>
                <w:rFonts w:ascii="Calibri" w:hAnsi="Calibri" w:cs="Calibri"/>
              </w:rPr>
            </w:pPr>
            <w:r w:rsidRPr="00BB0D38">
              <w:rPr>
                <w:rStyle w:val="Krepko"/>
                <w:rFonts w:ascii="Calibri" w:hAnsi="Calibri" w:cs="Calibri"/>
                <w:b w:val="0"/>
              </w:rPr>
              <w:t xml:space="preserve">Učitelj </w:t>
            </w:r>
            <w:r w:rsidR="003C3F22" w:rsidRPr="00BB0D38">
              <w:rPr>
                <w:rStyle w:val="Krepko"/>
                <w:rFonts w:ascii="Calibri" w:hAnsi="Calibri" w:cs="Calibri"/>
                <w:b w:val="0"/>
              </w:rPr>
              <w:t>–</w:t>
            </w:r>
            <w:r w:rsidR="00C64BA1" w:rsidRPr="00BB0D38">
              <w:rPr>
                <w:rStyle w:val="Krepko"/>
                <w:rFonts w:ascii="Calibri" w:hAnsi="Calibri" w:cs="Calibri"/>
                <w:b w:val="0"/>
              </w:rPr>
              <w:t xml:space="preserve"> vodja šole v naravi</w:t>
            </w:r>
            <w:r w:rsidR="000712D8" w:rsidRPr="00BB0D38">
              <w:rPr>
                <w:rStyle w:val="Krepko"/>
                <w:rFonts w:ascii="Calibri" w:hAnsi="Calibri" w:cs="Calibri"/>
                <w:b w:val="0"/>
              </w:rPr>
              <w:t xml:space="preserve"> </w:t>
            </w:r>
            <w:r w:rsidR="00C64BA1" w:rsidRPr="00BB0D38">
              <w:rPr>
                <w:rStyle w:val="Krepko"/>
                <w:rFonts w:ascii="Calibri" w:hAnsi="Calibri" w:cs="Calibri"/>
                <w:b w:val="0"/>
              </w:rPr>
              <w:t>(</w:t>
            </w:r>
            <w:r w:rsidR="00025827" w:rsidRPr="00BB0D38">
              <w:rPr>
                <w:rStyle w:val="Krepko"/>
                <w:rFonts w:ascii="Calibri" w:hAnsi="Calibri" w:cs="Calibri"/>
                <w:b w:val="0"/>
              </w:rPr>
              <w:t>spremljevalec</w:t>
            </w:r>
            <w:r w:rsidR="00C64BA1" w:rsidRPr="00BB0D38">
              <w:rPr>
                <w:rStyle w:val="Krepko"/>
                <w:rFonts w:ascii="Calibri" w:hAnsi="Calibri" w:cs="Calibri"/>
                <w:b w:val="0"/>
              </w:rPr>
              <w:t>)</w:t>
            </w:r>
            <w:r w:rsidRPr="00BB0D38">
              <w:rPr>
                <w:rStyle w:val="Krepko"/>
                <w:rFonts w:ascii="Calibri" w:hAnsi="Calibri" w:cs="Calibri"/>
                <w:b w:val="0"/>
              </w:rPr>
              <w:t>:</w:t>
            </w:r>
            <w:r w:rsidR="0055671F" w:rsidRPr="00BB0D38">
              <w:rPr>
                <w:rStyle w:val="Krepko"/>
                <w:rFonts w:ascii="Calibri" w:hAnsi="Calibri" w:cs="Calibri"/>
              </w:rPr>
              <w:t xml:space="preserve">  </w:t>
            </w:r>
          </w:p>
          <w:p w14:paraId="22D8D97C" w14:textId="77777777" w:rsidR="003C3F22" w:rsidRPr="00BB0D38" w:rsidRDefault="003C3F22" w:rsidP="0059498E">
            <w:pPr>
              <w:pStyle w:val="Navadensplet"/>
              <w:spacing w:before="0" w:beforeAutospacing="0" w:after="0" w:afterAutospacing="0"/>
              <w:rPr>
                <w:rFonts w:ascii="Calibri" w:hAnsi="Calibri" w:cs="Calibri"/>
              </w:rPr>
            </w:pPr>
          </w:p>
        </w:tc>
        <w:tc>
          <w:tcPr>
            <w:tcW w:w="1804" w:type="dxa"/>
            <w:tcBorders>
              <w:top w:val="outset" w:sz="6" w:space="0" w:color="auto"/>
              <w:left w:val="outset" w:sz="6" w:space="0" w:color="auto"/>
              <w:bottom w:val="outset" w:sz="6" w:space="0" w:color="auto"/>
              <w:right w:val="outset" w:sz="6" w:space="0" w:color="auto"/>
            </w:tcBorders>
          </w:tcPr>
          <w:p w14:paraId="741C357F" w14:textId="77777777" w:rsidR="009F1A56" w:rsidRPr="00BB0D38" w:rsidRDefault="009F1A56" w:rsidP="0059498E">
            <w:pPr>
              <w:pStyle w:val="Navadensplet"/>
              <w:spacing w:before="0" w:beforeAutospacing="0" w:after="0" w:afterAutospacing="0"/>
              <w:rPr>
                <w:rFonts w:ascii="Calibri" w:hAnsi="Calibri" w:cs="Calibri"/>
                <w:b/>
              </w:rPr>
            </w:pPr>
            <w:r w:rsidRPr="00BB0D38">
              <w:rPr>
                <w:rFonts w:ascii="Calibri" w:hAnsi="Calibri" w:cs="Calibri"/>
              </w:rPr>
              <w:t>GSM:</w:t>
            </w:r>
            <w:r w:rsidR="0055671F" w:rsidRPr="00BB0D38">
              <w:rPr>
                <w:rFonts w:ascii="Calibri" w:hAnsi="Calibri" w:cs="Calibri"/>
                <w:b/>
              </w:rPr>
              <w:t xml:space="preserve"> </w:t>
            </w:r>
          </w:p>
          <w:p w14:paraId="793D45F7" w14:textId="77777777" w:rsidR="00D51650" w:rsidRPr="00BB0D38" w:rsidRDefault="00D51650" w:rsidP="0059498E">
            <w:pPr>
              <w:pStyle w:val="Navadensplet"/>
              <w:spacing w:before="0" w:beforeAutospacing="0" w:after="0" w:afterAutospacing="0"/>
              <w:rPr>
                <w:rFonts w:ascii="Calibri" w:hAnsi="Calibri" w:cs="Calibri"/>
              </w:rPr>
            </w:pPr>
          </w:p>
        </w:tc>
        <w:tc>
          <w:tcPr>
            <w:tcW w:w="4545" w:type="dxa"/>
            <w:gridSpan w:val="2"/>
            <w:tcBorders>
              <w:top w:val="outset" w:sz="6" w:space="0" w:color="auto"/>
              <w:left w:val="outset" w:sz="6" w:space="0" w:color="auto"/>
              <w:bottom w:val="outset" w:sz="6" w:space="0" w:color="auto"/>
              <w:right w:val="outset" w:sz="6" w:space="0" w:color="auto"/>
            </w:tcBorders>
          </w:tcPr>
          <w:p w14:paraId="3EB2063F" w14:textId="77777777" w:rsidR="009F1A56" w:rsidRPr="00BB0D38" w:rsidRDefault="000712D8" w:rsidP="0059498E">
            <w:pPr>
              <w:pStyle w:val="Navadensplet"/>
              <w:spacing w:before="0" w:beforeAutospacing="0" w:after="0" w:afterAutospacing="0"/>
              <w:rPr>
                <w:rFonts w:ascii="Calibri" w:hAnsi="Calibri" w:cs="Calibri"/>
                <w:b/>
              </w:rPr>
            </w:pPr>
            <w:r w:rsidRPr="00BB0D38">
              <w:rPr>
                <w:rFonts w:ascii="Calibri" w:hAnsi="Calibri" w:cs="Calibri"/>
              </w:rPr>
              <w:t>E</w:t>
            </w:r>
            <w:r w:rsidR="009F1A56" w:rsidRPr="00BB0D38">
              <w:rPr>
                <w:rFonts w:ascii="Calibri" w:hAnsi="Calibri" w:cs="Calibri"/>
              </w:rPr>
              <w:t>-</w:t>
            </w:r>
            <w:r w:rsidRPr="00BB0D38">
              <w:rPr>
                <w:rFonts w:ascii="Calibri" w:hAnsi="Calibri" w:cs="Calibri"/>
              </w:rPr>
              <w:t>naslov</w:t>
            </w:r>
            <w:r w:rsidR="009F1A56" w:rsidRPr="00BB0D38">
              <w:rPr>
                <w:rFonts w:ascii="Calibri" w:hAnsi="Calibri" w:cs="Calibri"/>
              </w:rPr>
              <w:t>:</w:t>
            </w:r>
            <w:r w:rsidR="0055671F" w:rsidRPr="00BB0D38">
              <w:rPr>
                <w:rFonts w:ascii="Calibri" w:hAnsi="Calibri" w:cs="Calibri"/>
                <w:b/>
              </w:rPr>
              <w:t xml:space="preserve"> </w:t>
            </w:r>
          </w:p>
          <w:p w14:paraId="4EA67FEB" w14:textId="77777777" w:rsidR="00D51650" w:rsidRPr="00BB0D38" w:rsidRDefault="00D51650" w:rsidP="0059498E">
            <w:pPr>
              <w:pStyle w:val="Navadensplet"/>
              <w:spacing w:before="0" w:beforeAutospacing="0" w:after="0" w:afterAutospacing="0"/>
              <w:rPr>
                <w:rFonts w:ascii="Calibri" w:hAnsi="Calibri" w:cs="Calibri"/>
              </w:rPr>
            </w:pPr>
          </w:p>
        </w:tc>
      </w:tr>
      <w:tr w:rsidR="009F1A56" w:rsidRPr="00BB0D38" w14:paraId="316077F9" w14:textId="77777777">
        <w:trPr>
          <w:tblCellSpacing w:w="7" w:type="dxa"/>
        </w:trPr>
        <w:tc>
          <w:tcPr>
            <w:tcW w:w="13983" w:type="dxa"/>
            <w:gridSpan w:val="5"/>
            <w:tcBorders>
              <w:top w:val="outset" w:sz="6" w:space="0" w:color="auto"/>
              <w:left w:val="outset" w:sz="6" w:space="0" w:color="auto"/>
              <w:bottom w:val="outset" w:sz="6" w:space="0" w:color="auto"/>
              <w:right w:val="outset" w:sz="6" w:space="0" w:color="auto"/>
            </w:tcBorders>
          </w:tcPr>
          <w:p w14:paraId="0CD85E6C" w14:textId="77777777" w:rsidR="00360A2B" w:rsidRPr="00BB0D38" w:rsidRDefault="00360A2B" w:rsidP="00236E0E">
            <w:pPr>
              <w:pStyle w:val="Navadensplet"/>
              <w:spacing w:before="0" w:beforeAutospacing="0" w:after="0" w:afterAutospacing="0"/>
              <w:rPr>
                <w:rFonts w:ascii="Calibri" w:hAnsi="Calibri" w:cs="Calibri"/>
              </w:rPr>
            </w:pPr>
          </w:p>
          <w:p w14:paraId="63AAFAB2" w14:textId="77777777" w:rsidR="003C3F22" w:rsidRPr="00BB0D38" w:rsidRDefault="009F1A56" w:rsidP="00236E0E">
            <w:pPr>
              <w:pStyle w:val="Navadensplet"/>
              <w:spacing w:before="0" w:beforeAutospacing="0" w:after="0" w:afterAutospacing="0"/>
              <w:rPr>
                <w:rFonts w:ascii="Calibri" w:hAnsi="Calibri" w:cs="Calibri"/>
              </w:rPr>
            </w:pPr>
            <w:r w:rsidRPr="00BB0D38">
              <w:rPr>
                <w:rFonts w:ascii="Calibri" w:hAnsi="Calibri" w:cs="Calibri"/>
              </w:rPr>
              <w:t>Šola v naravi bo potekala v času od</w:t>
            </w:r>
            <w:r w:rsidRPr="00BB0D38">
              <w:rPr>
                <w:rFonts w:ascii="Calibri" w:hAnsi="Calibri" w:cs="Calibri"/>
                <w:b/>
              </w:rPr>
              <w:t xml:space="preserve"> _______________ </w:t>
            </w:r>
            <w:r w:rsidRPr="00BB0D38">
              <w:rPr>
                <w:rFonts w:ascii="Calibri" w:hAnsi="Calibri" w:cs="Calibri"/>
              </w:rPr>
              <w:t>do</w:t>
            </w:r>
            <w:r w:rsidRPr="00BB0D38">
              <w:rPr>
                <w:rFonts w:ascii="Calibri" w:hAnsi="Calibri" w:cs="Calibri"/>
                <w:b/>
              </w:rPr>
              <w:t xml:space="preserve"> __________________</w:t>
            </w:r>
            <w:r w:rsidR="00360A2B" w:rsidRPr="00BB0D38">
              <w:rPr>
                <w:rFonts w:ascii="Calibri" w:hAnsi="Calibri" w:cs="Calibri"/>
                <w:b/>
              </w:rPr>
              <w:t>.</w:t>
            </w:r>
          </w:p>
        </w:tc>
      </w:tr>
      <w:tr w:rsidR="00C64BA1" w:rsidRPr="00BB0D38" w14:paraId="79BA5347" w14:textId="77777777" w:rsidTr="00C64BA1">
        <w:trPr>
          <w:tblCellSpacing w:w="7" w:type="dxa"/>
        </w:trPr>
        <w:tc>
          <w:tcPr>
            <w:tcW w:w="7581" w:type="dxa"/>
            <w:tcBorders>
              <w:top w:val="outset" w:sz="6" w:space="0" w:color="auto"/>
              <w:left w:val="outset" w:sz="6" w:space="0" w:color="auto"/>
              <w:bottom w:val="outset" w:sz="6" w:space="0" w:color="auto"/>
              <w:right w:val="outset" w:sz="6" w:space="0" w:color="auto"/>
            </w:tcBorders>
          </w:tcPr>
          <w:p w14:paraId="5CE76838" w14:textId="77777777" w:rsidR="00C64BA1" w:rsidRPr="00BB0D38" w:rsidRDefault="00C64BA1" w:rsidP="00236E0E">
            <w:pPr>
              <w:pStyle w:val="Navadensplet"/>
              <w:spacing w:before="0" w:beforeAutospacing="0" w:after="0" w:afterAutospacing="0"/>
              <w:rPr>
                <w:rFonts w:ascii="Calibri" w:hAnsi="Calibri" w:cs="Calibri"/>
              </w:rPr>
            </w:pPr>
            <w:r w:rsidRPr="00BB0D38">
              <w:rPr>
                <w:rFonts w:ascii="Calibri" w:hAnsi="Calibri" w:cs="Calibri"/>
              </w:rPr>
              <w:t>Približna ura prihoda:</w:t>
            </w:r>
            <w:r w:rsidR="001653D4">
              <w:rPr>
                <w:rFonts w:ascii="Calibri" w:hAnsi="Calibri" w:cs="Calibri"/>
              </w:rPr>
              <w:t xml:space="preserve"> </w:t>
            </w:r>
          </w:p>
        </w:tc>
        <w:tc>
          <w:tcPr>
            <w:tcW w:w="6388" w:type="dxa"/>
            <w:gridSpan w:val="4"/>
            <w:tcBorders>
              <w:top w:val="outset" w:sz="6" w:space="0" w:color="auto"/>
              <w:left w:val="outset" w:sz="6" w:space="0" w:color="auto"/>
              <w:bottom w:val="outset" w:sz="6" w:space="0" w:color="auto"/>
              <w:right w:val="outset" w:sz="6" w:space="0" w:color="auto"/>
            </w:tcBorders>
          </w:tcPr>
          <w:p w14:paraId="3496013D" w14:textId="77777777" w:rsidR="00C64BA1" w:rsidRPr="00BB0D38" w:rsidRDefault="00C64BA1" w:rsidP="00236E0E">
            <w:pPr>
              <w:pStyle w:val="Navadensplet"/>
              <w:spacing w:before="0" w:beforeAutospacing="0" w:after="0" w:afterAutospacing="0"/>
              <w:rPr>
                <w:rFonts w:ascii="Calibri" w:hAnsi="Calibri" w:cs="Calibri"/>
              </w:rPr>
            </w:pPr>
            <w:r w:rsidRPr="00BB0D38">
              <w:rPr>
                <w:rFonts w:ascii="Calibri" w:hAnsi="Calibri" w:cs="Calibri"/>
              </w:rPr>
              <w:t>Približna ura odhoda:</w:t>
            </w:r>
            <w:r w:rsidR="001653D4">
              <w:rPr>
                <w:rFonts w:ascii="Calibri" w:hAnsi="Calibri" w:cs="Calibri"/>
              </w:rPr>
              <w:t xml:space="preserve"> </w:t>
            </w:r>
          </w:p>
        </w:tc>
      </w:tr>
    </w:tbl>
    <w:p w14:paraId="7C19CDFD" w14:textId="77777777" w:rsidR="001F45A2" w:rsidRPr="00874B89" w:rsidRDefault="001F45A2" w:rsidP="001F45A2">
      <w:pPr>
        <w:pStyle w:val="Navadensplet"/>
        <w:spacing w:before="0" w:beforeAutospacing="0" w:after="0" w:afterAutospacing="0"/>
        <w:rPr>
          <w:rFonts w:ascii="Calibri" w:hAnsi="Calibri" w:cs="Calibri"/>
        </w:rPr>
      </w:pPr>
    </w:p>
    <w:p w14:paraId="05006537" w14:textId="77777777" w:rsidR="009F1A56" w:rsidRPr="00874B89" w:rsidRDefault="009F1A56" w:rsidP="001F45A2">
      <w:pPr>
        <w:pStyle w:val="Navadensplet"/>
        <w:spacing w:before="0" w:beforeAutospacing="0" w:after="0" w:afterAutospacing="0"/>
        <w:rPr>
          <w:rFonts w:ascii="Calibri" w:hAnsi="Calibri" w:cs="Calibri"/>
        </w:rPr>
      </w:pPr>
    </w:p>
    <w:p w14:paraId="7B379DA8" w14:textId="59EBDDC3" w:rsidR="001F45A2" w:rsidRPr="00874B89" w:rsidRDefault="009F1A56" w:rsidP="00D23953">
      <w:pPr>
        <w:pStyle w:val="Navadensplet"/>
        <w:spacing w:before="0" w:beforeAutospacing="0" w:after="0" w:afterAutospacing="0"/>
        <w:rPr>
          <w:rFonts w:ascii="Calibri" w:hAnsi="Calibri" w:cs="Calibri"/>
          <w:b/>
          <w:sz w:val="28"/>
          <w:szCs w:val="28"/>
        </w:rPr>
      </w:pPr>
      <w:r w:rsidRPr="00874B89">
        <w:rPr>
          <w:rFonts w:ascii="Calibri" w:hAnsi="Calibri" w:cs="Calibri"/>
          <w:b/>
          <w:sz w:val="28"/>
          <w:szCs w:val="28"/>
        </w:rPr>
        <w:t>1. UČNI PROGRAM DOMA</w:t>
      </w:r>
    </w:p>
    <w:p w14:paraId="1FA83C74" w14:textId="77777777" w:rsidR="009F1A56" w:rsidRPr="00874B89" w:rsidRDefault="009F1A56" w:rsidP="001F45A2">
      <w:pPr>
        <w:pStyle w:val="Navadensplet"/>
        <w:spacing w:before="0" w:beforeAutospacing="0" w:after="0" w:afterAutospacing="0"/>
        <w:rPr>
          <w:rFonts w:ascii="Calibri" w:hAnsi="Calibri" w:cs="Calibri"/>
        </w:rPr>
      </w:pPr>
    </w:p>
    <w:p w14:paraId="142402E3" w14:textId="77777777" w:rsidR="009F1A56" w:rsidRPr="00874B89" w:rsidRDefault="009F1A56" w:rsidP="0005057F">
      <w:pPr>
        <w:pStyle w:val="Navadensplet"/>
        <w:spacing w:before="0" w:beforeAutospacing="0" w:after="0" w:afterAutospacing="0"/>
        <w:jc w:val="both"/>
        <w:rPr>
          <w:rFonts w:ascii="Calibri" w:hAnsi="Calibri" w:cs="Calibri"/>
        </w:rPr>
      </w:pPr>
      <w:r w:rsidRPr="00874B89">
        <w:rPr>
          <w:rFonts w:ascii="Calibri" w:hAnsi="Calibri" w:cs="Calibri"/>
        </w:rPr>
        <w:t xml:space="preserve">Vsebine, navedene v tem učnem programu doma, so osnova za pripravo programa Šole v naravi. </w:t>
      </w:r>
    </w:p>
    <w:p w14:paraId="448F82A6" w14:textId="77777777" w:rsidR="00017E18" w:rsidRPr="00874B89" w:rsidRDefault="009F1A56" w:rsidP="0005057F">
      <w:pPr>
        <w:pStyle w:val="Navadensplet"/>
        <w:spacing w:before="0" w:beforeAutospacing="0" w:after="0" w:afterAutospacing="0"/>
        <w:jc w:val="both"/>
        <w:rPr>
          <w:rFonts w:ascii="Calibri" w:hAnsi="Calibri" w:cs="Calibri"/>
        </w:rPr>
      </w:pPr>
      <w:r w:rsidRPr="00874B89">
        <w:rPr>
          <w:rFonts w:ascii="Calibri" w:hAnsi="Calibri" w:cs="Calibri"/>
        </w:rPr>
        <w:t>Prosimo vas, da izmed ponujenih učnih vsebin</w:t>
      </w:r>
      <w:r w:rsidR="00017E18" w:rsidRPr="00874B89">
        <w:rPr>
          <w:rFonts w:ascii="Calibri" w:hAnsi="Calibri" w:cs="Calibri"/>
        </w:rPr>
        <w:t xml:space="preserve"> prioritetno</w:t>
      </w:r>
      <w:r w:rsidR="003C3F22" w:rsidRPr="00874B89">
        <w:rPr>
          <w:rFonts w:ascii="Calibri" w:hAnsi="Calibri" w:cs="Calibri"/>
        </w:rPr>
        <w:t xml:space="preserve"> izberete tiste, ki naj bodo </w:t>
      </w:r>
      <w:r w:rsidR="00017E18" w:rsidRPr="00874B89">
        <w:rPr>
          <w:rFonts w:ascii="Calibri" w:hAnsi="Calibri" w:cs="Calibri"/>
        </w:rPr>
        <w:t xml:space="preserve">sestavni del izvedbenega programa. </w:t>
      </w:r>
      <w:r w:rsidR="003C3F22" w:rsidRPr="00874B89">
        <w:rPr>
          <w:rFonts w:ascii="Calibri" w:hAnsi="Calibri" w:cs="Calibri"/>
        </w:rPr>
        <w:t xml:space="preserve">Prioriteto </w:t>
      </w:r>
      <w:r w:rsidR="00360A2B" w:rsidRPr="00874B89">
        <w:rPr>
          <w:rFonts w:ascii="Calibri" w:hAnsi="Calibri" w:cs="Calibri"/>
        </w:rPr>
        <w:t>vsebin</w:t>
      </w:r>
      <w:r w:rsidR="003C3F22" w:rsidRPr="00874B89">
        <w:rPr>
          <w:rFonts w:ascii="Calibri" w:hAnsi="Calibri" w:cs="Calibri"/>
        </w:rPr>
        <w:t xml:space="preserve"> določ</w:t>
      </w:r>
      <w:r w:rsidR="0055671F" w:rsidRPr="00874B89">
        <w:rPr>
          <w:rFonts w:ascii="Calibri" w:hAnsi="Calibri" w:cs="Calibri"/>
        </w:rPr>
        <w:t>ite z oštevilčenjem od 1 dalje.</w:t>
      </w:r>
    </w:p>
    <w:p w14:paraId="5093FF62" w14:textId="77777777" w:rsidR="00035759" w:rsidRPr="00874B89" w:rsidRDefault="00035759" w:rsidP="001F45A2">
      <w:pPr>
        <w:pStyle w:val="Navadensplet"/>
        <w:spacing w:before="0" w:beforeAutospacing="0" w:after="0" w:afterAutospacing="0"/>
        <w:rPr>
          <w:rFonts w:ascii="Calibri" w:hAnsi="Calibri" w:cs="Calibri"/>
          <w:b/>
        </w:rPr>
      </w:pPr>
    </w:p>
    <w:p w14:paraId="58B92DB7" w14:textId="77777777" w:rsidR="003C3F22" w:rsidRPr="00874B89" w:rsidRDefault="003C3F22" w:rsidP="001F45A2">
      <w:pPr>
        <w:pStyle w:val="Navadensplet"/>
        <w:spacing w:before="0" w:beforeAutospacing="0" w:after="0" w:afterAutospacing="0"/>
        <w:rPr>
          <w:rFonts w:ascii="Calibri" w:hAnsi="Calibri" w:cs="Calibri"/>
          <w:b/>
        </w:rPr>
      </w:pPr>
      <w:r w:rsidRPr="00874B89">
        <w:rPr>
          <w:rFonts w:ascii="Calibri" w:hAnsi="Calibri" w:cs="Calibri"/>
          <w:b/>
        </w:rPr>
        <w:t>Naravoslovno področje</w:t>
      </w:r>
    </w:p>
    <w:tbl>
      <w:tblPr>
        <w:tblW w:w="13947"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70" w:type="dxa"/>
          <w:right w:w="70" w:type="dxa"/>
        </w:tblCellMar>
        <w:tblLook w:val="0000" w:firstRow="0" w:lastRow="0" w:firstColumn="0" w:lastColumn="0" w:noHBand="0" w:noVBand="0"/>
      </w:tblPr>
      <w:tblGrid>
        <w:gridCol w:w="3174"/>
        <w:gridCol w:w="6804"/>
        <w:gridCol w:w="2410"/>
        <w:gridCol w:w="1559"/>
      </w:tblGrid>
      <w:tr w:rsidR="00D51650" w:rsidRPr="00874B89" w14:paraId="32058707" w14:textId="77777777" w:rsidTr="00DC0711">
        <w:trPr>
          <w:tblCellSpacing w:w="20" w:type="dxa"/>
        </w:trPr>
        <w:tc>
          <w:tcPr>
            <w:tcW w:w="3114" w:type="dxa"/>
            <w:vAlign w:val="center"/>
          </w:tcPr>
          <w:p w14:paraId="531B9A86" w14:textId="77777777" w:rsidR="00D51650" w:rsidRPr="00874B89" w:rsidRDefault="00D51650" w:rsidP="00017E18">
            <w:pPr>
              <w:jc w:val="center"/>
              <w:rPr>
                <w:rFonts w:ascii="Calibri" w:hAnsi="Calibri" w:cs="Calibri"/>
                <w:b/>
                <w:sz w:val="24"/>
              </w:rPr>
            </w:pPr>
            <w:r w:rsidRPr="00874B89">
              <w:rPr>
                <w:rFonts w:ascii="Calibri" w:hAnsi="Calibri" w:cs="Calibri"/>
                <w:b/>
                <w:sz w:val="24"/>
              </w:rPr>
              <w:t>Učna vsebina</w:t>
            </w:r>
          </w:p>
        </w:tc>
        <w:tc>
          <w:tcPr>
            <w:tcW w:w="6764" w:type="dxa"/>
            <w:vAlign w:val="center"/>
          </w:tcPr>
          <w:p w14:paraId="6503E6BC" w14:textId="77777777" w:rsidR="00D51650" w:rsidRPr="00874B89" w:rsidRDefault="00D51650" w:rsidP="00017E18">
            <w:pPr>
              <w:jc w:val="center"/>
              <w:rPr>
                <w:rFonts w:ascii="Calibri" w:hAnsi="Calibri" w:cs="Calibri"/>
                <w:b/>
                <w:sz w:val="24"/>
              </w:rPr>
            </w:pPr>
            <w:r w:rsidRPr="00874B89">
              <w:rPr>
                <w:rFonts w:ascii="Calibri" w:hAnsi="Calibri" w:cs="Calibri"/>
                <w:b/>
                <w:sz w:val="24"/>
              </w:rPr>
              <w:t>Kratek opis programa</w:t>
            </w:r>
          </w:p>
        </w:tc>
        <w:tc>
          <w:tcPr>
            <w:tcW w:w="2370" w:type="dxa"/>
            <w:vAlign w:val="center"/>
          </w:tcPr>
          <w:p w14:paraId="61B7B541" w14:textId="77777777" w:rsidR="00D51650" w:rsidRPr="00874B89" w:rsidRDefault="00D51650" w:rsidP="00017E18">
            <w:pPr>
              <w:jc w:val="center"/>
              <w:rPr>
                <w:rFonts w:ascii="Calibri" w:hAnsi="Calibri" w:cs="Calibri"/>
                <w:b/>
                <w:sz w:val="24"/>
              </w:rPr>
            </w:pPr>
            <w:r w:rsidRPr="00874B89">
              <w:rPr>
                <w:rFonts w:ascii="Calibri" w:hAnsi="Calibri" w:cs="Calibri"/>
                <w:b/>
                <w:sz w:val="24"/>
              </w:rPr>
              <w:t>Povezave z učnimi načrti naslednjih predmetov</w:t>
            </w:r>
          </w:p>
        </w:tc>
        <w:tc>
          <w:tcPr>
            <w:tcW w:w="1499" w:type="dxa"/>
            <w:vAlign w:val="center"/>
          </w:tcPr>
          <w:p w14:paraId="5FB15B39" w14:textId="77777777" w:rsidR="00D51650" w:rsidRPr="00874B89" w:rsidRDefault="00D51650" w:rsidP="00017E18">
            <w:pPr>
              <w:jc w:val="center"/>
              <w:rPr>
                <w:rFonts w:ascii="Calibri" w:hAnsi="Calibri" w:cs="Calibri"/>
                <w:b/>
                <w:sz w:val="24"/>
              </w:rPr>
            </w:pPr>
            <w:r w:rsidRPr="00874B89">
              <w:rPr>
                <w:rFonts w:ascii="Calibri" w:hAnsi="Calibri" w:cs="Calibri"/>
                <w:b/>
                <w:sz w:val="24"/>
              </w:rPr>
              <w:t>Prioriteta izbranih vsebin</w:t>
            </w:r>
          </w:p>
        </w:tc>
      </w:tr>
      <w:tr w:rsidR="00D51650" w:rsidRPr="00874B89" w14:paraId="4A46B14A" w14:textId="77777777" w:rsidTr="00DC0711">
        <w:trPr>
          <w:tblCellSpacing w:w="20" w:type="dxa"/>
        </w:trPr>
        <w:tc>
          <w:tcPr>
            <w:tcW w:w="3114" w:type="dxa"/>
            <w:vAlign w:val="center"/>
          </w:tcPr>
          <w:p w14:paraId="1919F1E9" w14:textId="1C872E0F" w:rsidR="00D51650" w:rsidRPr="005522B0" w:rsidRDefault="003B15B9" w:rsidP="00DC0711">
            <w:pPr>
              <w:jc w:val="both"/>
              <w:rPr>
                <w:rFonts w:ascii="Calibri" w:hAnsi="Calibri" w:cs="Calibri"/>
                <w:b/>
                <w:sz w:val="24"/>
              </w:rPr>
            </w:pPr>
            <w:r w:rsidRPr="0048241C">
              <w:rPr>
                <w:rFonts w:ascii="Calibri" w:hAnsi="Calibri" w:cs="Calibri"/>
                <w:b/>
                <w:bCs/>
                <w:sz w:val="24"/>
              </w:rPr>
              <w:t>MLAKA IN NJENA OKOLICA</w:t>
            </w:r>
          </w:p>
        </w:tc>
        <w:tc>
          <w:tcPr>
            <w:tcW w:w="6764" w:type="dxa"/>
            <w:vAlign w:val="center"/>
          </w:tcPr>
          <w:p w14:paraId="13622D5F" w14:textId="35567EE9" w:rsidR="00D51650" w:rsidRPr="005522B0" w:rsidRDefault="0048241C" w:rsidP="00DC0711">
            <w:pPr>
              <w:jc w:val="both"/>
              <w:rPr>
                <w:rFonts w:ascii="Calibri" w:hAnsi="Calibri" w:cs="Calibri"/>
                <w:sz w:val="24"/>
              </w:rPr>
            </w:pPr>
            <w:r w:rsidRPr="0048241C">
              <w:rPr>
                <w:rFonts w:ascii="Calibri" w:hAnsi="Calibri" w:cs="Calibri"/>
                <w:sz w:val="24"/>
              </w:rPr>
              <w:t>Učenec doživlja, spoznava in raziskuje življenje v mlaki in ob njej. Dejavnosti učenca usmerjajo v spoznavanje mlake kot ekosistema, analiziranje vode s pomočjo EkoLabBoxa ter prepoznavanje in razvrščanje rastlinskih in živalskih vrst s pomočjo določevalnih ključev. Sestavi preproste prehranjevalne verige, jih poveže v splete in kroženje snovi.</w:t>
            </w:r>
          </w:p>
        </w:tc>
        <w:tc>
          <w:tcPr>
            <w:tcW w:w="2370" w:type="dxa"/>
            <w:vAlign w:val="center"/>
          </w:tcPr>
          <w:p w14:paraId="3873520E" w14:textId="0E3AD8A9" w:rsidR="00D51650" w:rsidRPr="002B5E3D" w:rsidRDefault="00940FB4" w:rsidP="00DC0711">
            <w:pPr>
              <w:jc w:val="both"/>
              <w:rPr>
                <w:rFonts w:ascii="Calibri" w:hAnsi="Calibri" w:cs="Calibri"/>
                <w:sz w:val="16"/>
                <w:szCs w:val="16"/>
              </w:rPr>
            </w:pPr>
            <w:r w:rsidRPr="00940FB4">
              <w:rPr>
                <w:rFonts w:ascii="Calibri" w:hAnsi="Calibri" w:cs="Calibri"/>
                <w:sz w:val="16"/>
                <w:szCs w:val="16"/>
              </w:rPr>
              <w:t>Naravoslovje in</w:t>
            </w:r>
            <w:r>
              <w:rPr>
                <w:rFonts w:ascii="Calibri" w:hAnsi="Calibri" w:cs="Calibri"/>
                <w:sz w:val="16"/>
                <w:szCs w:val="16"/>
              </w:rPr>
              <w:t xml:space="preserve"> tehnika, Družba, Naravoslovje, </w:t>
            </w:r>
            <w:r w:rsidRPr="00940FB4">
              <w:rPr>
                <w:rFonts w:ascii="Calibri" w:hAnsi="Calibri" w:cs="Calibri"/>
                <w:sz w:val="16"/>
                <w:szCs w:val="16"/>
              </w:rPr>
              <w:t>Biologija, Geografija, Kemija, Slovenščina</w:t>
            </w:r>
          </w:p>
        </w:tc>
        <w:tc>
          <w:tcPr>
            <w:tcW w:w="1499" w:type="dxa"/>
            <w:vAlign w:val="center"/>
          </w:tcPr>
          <w:p w14:paraId="3B1FB3EF" w14:textId="77777777" w:rsidR="00D51650" w:rsidRPr="005522B0" w:rsidRDefault="00D51650" w:rsidP="00DC0711">
            <w:pPr>
              <w:jc w:val="both"/>
              <w:rPr>
                <w:rFonts w:ascii="Calibri" w:hAnsi="Calibri" w:cs="Calibri"/>
                <w:sz w:val="24"/>
              </w:rPr>
            </w:pPr>
          </w:p>
        </w:tc>
      </w:tr>
      <w:tr w:rsidR="00D51650" w:rsidRPr="00874B89" w14:paraId="0CD3F8DC" w14:textId="77777777" w:rsidTr="00DC0711">
        <w:trPr>
          <w:tblCellSpacing w:w="20" w:type="dxa"/>
        </w:trPr>
        <w:tc>
          <w:tcPr>
            <w:tcW w:w="3114" w:type="dxa"/>
            <w:vAlign w:val="center"/>
          </w:tcPr>
          <w:p w14:paraId="150C3914" w14:textId="1B7D57B2" w:rsidR="00D51650" w:rsidRPr="005522B0" w:rsidRDefault="003B15B9" w:rsidP="00DC0711">
            <w:pPr>
              <w:jc w:val="both"/>
              <w:rPr>
                <w:rFonts w:ascii="Calibri" w:hAnsi="Calibri" w:cs="Calibri"/>
                <w:b/>
                <w:caps/>
                <w:sz w:val="24"/>
              </w:rPr>
            </w:pPr>
            <w:r w:rsidRPr="003B15B9">
              <w:rPr>
                <w:rFonts w:ascii="Calibri" w:hAnsi="Calibri" w:cs="Calibri"/>
                <w:b/>
                <w:bCs/>
                <w:caps/>
                <w:sz w:val="24"/>
              </w:rPr>
              <w:lastRenderedPageBreak/>
              <w:t>Nižinski travnik</w:t>
            </w:r>
          </w:p>
        </w:tc>
        <w:tc>
          <w:tcPr>
            <w:tcW w:w="6764" w:type="dxa"/>
            <w:vAlign w:val="center"/>
          </w:tcPr>
          <w:p w14:paraId="10F67BE6" w14:textId="0B3E55A4" w:rsidR="00D51650" w:rsidRPr="005522B0" w:rsidRDefault="003B15B9" w:rsidP="00DC0711">
            <w:pPr>
              <w:jc w:val="both"/>
              <w:rPr>
                <w:rFonts w:ascii="Calibri" w:hAnsi="Calibri" w:cs="Calibri"/>
                <w:color w:val="000000"/>
                <w:sz w:val="24"/>
              </w:rPr>
            </w:pPr>
            <w:r w:rsidRPr="003B15B9">
              <w:rPr>
                <w:rFonts w:ascii="Calibri" w:hAnsi="Calibri" w:cs="Calibri"/>
                <w:color w:val="000000"/>
                <w:sz w:val="24"/>
              </w:rPr>
              <w:t>Učenec doživlja, spozna in raziskuje panonski nižinski travnik skozi različne dejavnosti. Poišče rastline in živali ter jih s pomočjo določevalnih ključev poimenuje, spozna njihovo zgradbo in jih poveže v prehranjevalne splete. Podrobneje si jih ogleda z mikroskopom. Ovrednoti vlogo človeka na travniku kot ekosistemu in opiše kroženje snovi.</w:t>
            </w:r>
          </w:p>
        </w:tc>
        <w:tc>
          <w:tcPr>
            <w:tcW w:w="2370" w:type="dxa"/>
            <w:vAlign w:val="center"/>
          </w:tcPr>
          <w:p w14:paraId="5AFBF2E8" w14:textId="3DCA9F3F" w:rsidR="00D51650" w:rsidRPr="002B5E3D" w:rsidRDefault="003B15B9" w:rsidP="00DC0711">
            <w:pPr>
              <w:jc w:val="both"/>
              <w:rPr>
                <w:rFonts w:ascii="Calibri" w:hAnsi="Calibri" w:cs="Calibri"/>
                <w:sz w:val="16"/>
                <w:szCs w:val="16"/>
              </w:rPr>
            </w:pPr>
            <w:r w:rsidRPr="003B15B9">
              <w:rPr>
                <w:rFonts w:ascii="Calibri" w:hAnsi="Calibri" w:cs="Calibri"/>
                <w:sz w:val="16"/>
                <w:szCs w:val="16"/>
              </w:rPr>
              <w:t>Naravoslovje in tehnika, Naravoslovje, Biologija, Slovenščina</w:t>
            </w:r>
          </w:p>
        </w:tc>
        <w:tc>
          <w:tcPr>
            <w:tcW w:w="1499" w:type="dxa"/>
            <w:vAlign w:val="center"/>
          </w:tcPr>
          <w:p w14:paraId="0EA28BA5" w14:textId="77777777" w:rsidR="00D51650" w:rsidRPr="005522B0" w:rsidRDefault="00D51650" w:rsidP="00DC0711">
            <w:pPr>
              <w:jc w:val="both"/>
              <w:rPr>
                <w:rFonts w:ascii="Calibri" w:hAnsi="Calibri" w:cs="Calibri"/>
                <w:sz w:val="24"/>
              </w:rPr>
            </w:pPr>
          </w:p>
        </w:tc>
      </w:tr>
      <w:tr w:rsidR="00D51650" w:rsidRPr="00874B89" w14:paraId="2D35CA89" w14:textId="77777777" w:rsidTr="00DC0711">
        <w:trPr>
          <w:tblCellSpacing w:w="20" w:type="dxa"/>
        </w:trPr>
        <w:tc>
          <w:tcPr>
            <w:tcW w:w="3114" w:type="dxa"/>
            <w:vAlign w:val="center"/>
          </w:tcPr>
          <w:p w14:paraId="3AFEC113" w14:textId="60E9B62E" w:rsidR="00D51650" w:rsidRPr="005522B0" w:rsidRDefault="007A4FE7" w:rsidP="00DC0711">
            <w:pPr>
              <w:jc w:val="both"/>
              <w:rPr>
                <w:rFonts w:ascii="Calibri" w:hAnsi="Calibri" w:cs="Calibri"/>
                <w:b/>
                <w:caps/>
                <w:sz w:val="24"/>
              </w:rPr>
            </w:pPr>
            <w:r w:rsidRPr="007A4FE7">
              <w:rPr>
                <w:rFonts w:ascii="Calibri" w:hAnsi="Calibri" w:cs="Calibri"/>
                <w:b/>
                <w:caps/>
                <w:sz w:val="24"/>
              </w:rPr>
              <w:t>Panonski gozd</w:t>
            </w:r>
          </w:p>
        </w:tc>
        <w:tc>
          <w:tcPr>
            <w:tcW w:w="6764" w:type="dxa"/>
            <w:vAlign w:val="center"/>
          </w:tcPr>
          <w:p w14:paraId="5A41D5BC" w14:textId="7F2318BA" w:rsidR="00D51650" w:rsidRPr="005522B0" w:rsidRDefault="007A4FE7" w:rsidP="00DC0711">
            <w:pPr>
              <w:pStyle w:val="Navadensplet"/>
              <w:spacing w:before="0" w:beforeAutospacing="0" w:after="0" w:afterAutospacing="0"/>
              <w:jc w:val="both"/>
              <w:rPr>
                <w:rFonts w:ascii="Calibri" w:hAnsi="Calibri" w:cs="Calibri"/>
              </w:rPr>
            </w:pPr>
            <w:r w:rsidRPr="007A4FE7">
              <w:rPr>
                <w:rFonts w:ascii="Calibri" w:hAnsi="Calibri" w:cs="Calibri"/>
              </w:rPr>
              <w:t xml:space="preserve">Učenec doživlja, spoznava in raziskuje Panonski gozd skozi različne dejavnosti. Dejavnosti učenca usmerjajo v samostojno spoznavanje drevesnih vrst, grmičevja in podrastja ter živali v gozdi. S pomočjo določevalnih ključev odkriva posamezna drevesa in drobne živali. Skozi igro vlog poveže kroženje snovi v gozdu kot ekosistemu.  </w:t>
            </w:r>
          </w:p>
        </w:tc>
        <w:tc>
          <w:tcPr>
            <w:tcW w:w="2370" w:type="dxa"/>
            <w:vAlign w:val="center"/>
          </w:tcPr>
          <w:p w14:paraId="2AB1735A" w14:textId="5072851B" w:rsidR="00D51650" w:rsidRPr="002B5E3D" w:rsidRDefault="007A4FE7" w:rsidP="00DC0711">
            <w:pPr>
              <w:jc w:val="both"/>
              <w:rPr>
                <w:rFonts w:ascii="Calibri" w:hAnsi="Calibri" w:cs="Calibri"/>
                <w:sz w:val="16"/>
                <w:szCs w:val="16"/>
              </w:rPr>
            </w:pPr>
            <w:r w:rsidRPr="007A4FE7">
              <w:rPr>
                <w:rFonts w:ascii="Calibri" w:hAnsi="Calibri" w:cs="Calibri"/>
                <w:sz w:val="16"/>
                <w:szCs w:val="16"/>
              </w:rPr>
              <w:t>Naravoslovje in tehnika, Naravoslovje, Biologija, Slovenščina</w:t>
            </w:r>
          </w:p>
        </w:tc>
        <w:tc>
          <w:tcPr>
            <w:tcW w:w="1499" w:type="dxa"/>
            <w:vAlign w:val="center"/>
          </w:tcPr>
          <w:p w14:paraId="74A3064E" w14:textId="77777777" w:rsidR="00D51650" w:rsidRPr="005522B0" w:rsidRDefault="00D51650" w:rsidP="00DC0711">
            <w:pPr>
              <w:jc w:val="both"/>
              <w:rPr>
                <w:rFonts w:ascii="Calibri" w:hAnsi="Calibri" w:cs="Calibri"/>
                <w:sz w:val="24"/>
              </w:rPr>
            </w:pPr>
          </w:p>
        </w:tc>
      </w:tr>
      <w:tr w:rsidR="004C7EF3" w:rsidRPr="00874B89" w14:paraId="1536B4D5" w14:textId="77777777" w:rsidTr="00DC0711">
        <w:trPr>
          <w:tblCellSpacing w:w="20" w:type="dxa"/>
        </w:trPr>
        <w:tc>
          <w:tcPr>
            <w:tcW w:w="3114" w:type="dxa"/>
            <w:vAlign w:val="center"/>
          </w:tcPr>
          <w:p w14:paraId="260F34D7" w14:textId="78D76829" w:rsidR="004C7EF3" w:rsidRPr="005522B0" w:rsidRDefault="007A4FE7" w:rsidP="00DC0711">
            <w:pPr>
              <w:jc w:val="both"/>
              <w:rPr>
                <w:rFonts w:ascii="Calibri" w:hAnsi="Calibri" w:cs="Calibri"/>
                <w:b/>
                <w:caps/>
                <w:sz w:val="24"/>
              </w:rPr>
            </w:pPr>
            <w:r w:rsidRPr="007A4FE7">
              <w:rPr>
                <w:rFonts w:ascii="Calibri" w:hAnsi="Calibri" w:cs="Calibri"/>
                <w:b/>
                <w:caps/>
                <w:sz w:val="24"/>
              </w:rPr>
              <w:t>Podnebne spremembe</w:t>
            </w:r>
          </w:p>
        </w:tc>
        <w:tc>
          <w:tcPr>
            <w:tcW w:w="6764" w:type="dxa"/>
            <w:vAlign w:val="center"/>
          </w:tcPr>
          <w:p w14:paraId="306AE875" w14:textId="33A9E7C9" w:rsidR="004C7EF3" w:rsidRPr="005522B0" w:rsidRDefault="007A4FE7" w:rsidP="00DC0711">
            <w:pPr>
              <w:pStyle w:val="Navadensplet"/>
              <w:spacing w:before="0" w:beforeAutospacing="0" w:after="0" w:afterAutospacing="0"/>
              <w:jc w:val="both"/>
              <w:rPr>
                <w:rStyle w:val="normaltextrun"/>
                <w:rFonts w:ascii="Calibri" w:hAnsi="Calibri" w:cs="Calibri"/>
                <w:bCs/>
                <w:color w:val="000000"/>
              </w:rPr>
            </w:pPr>
            <w:r w:rsidRPr="007A4FE7">
              <w:rPr>
                <w:rStyle w:val="normaltextrun"/>
                <w:rFonts w:ascii="Calibri" w:hAnsi="Calibri" w:cs="Calibri"/>
                <w:bCs/>
                <w:color w:val="000000"/>
              </w:rPr>
              <w:t>Učenec doživlja, spoznava in raziskuje vplive različnih dejavnikov na podnebne spremembe. Dejavnosti učenca usmerjajo v prepoznavanje posledic: neurja s točo, poplave, suša, dvig temperature,… V okolju prepozna onesnaženosti vode, prsti, zraka ter svetlobno in zvočno onesnaženje. Učenec intervjuva, anketira, raziskuje, zapisuje in poda ideje za zmanjšanje vpliva na podnebne spremembe.</w:t>
            </w:r>
          </w:p>
        </w:tc>
        <w:tc>
          <w:tcPr>
            <w:tcW w:w="2370" w:type="dxa"/>
            <w:vAlign w:val="center"/>
          </w:tcPr>
          <w:p w14:paraId="1064ADDE" w14:textId="29FF6761" w:rsidR="004C7EF3" w:rsidRPr="002B5E3D" w:rsidRDefault="007A4FE7" w:rsidP="00DC0711">
            <w:pPr>
              <w:jc w:val="both"/>
              <w:rPr>
                <w:rStyle w:val="normaltextrun"/>
                <w:rFonts w:ascii="Calibri" w:hAnsi="Calibri" w:cs="Calibri"/>
                <w:color w:val="000000"/>
                <w:sz w:val="16"/>
                <w:szCs w:val="16"/>
                <w:shd w:val="clear" w:color="auto" w:fill="FFFFFF"/>
              </w:rPr>
            </w:pPr>
            <w:r w:rsidRPr="007A4FE7">
              <w:rPr>
                <w:rStyle w:val="normaltextrun"/>
                <w:rFonts w:ascii="Calibri" w:hAnsi="Calibri" w:cs="Calibri"/>
                <w:color w:val="000000"/>
                <w:sz w:val="16"/>
                <w:szCs w:val="16"/>
                <w:shd w:val="clear" w:color="auto" w:fill="FFFFFF"/>
              </w:rPr>
              <w:t>Naravoslovje in tehnika, Naravoslovje, Biologija, Geografija, Matematika</w:t>
            </w:r>
          </w:p>
        </w:tc>
        <w:tc>
          <w:tcPr>
            <w:tcW w:w="1499" w:type="dxa"/>
            <w:vAlign w:val="center"/>
          </w:tcPr>
          <w:p w14:paraId="016EDD91" w14:textId="77777777" w:rsidR="004C7EF3" w:rsidRPr="005522B0" w:rsidRDefault="004C7EF3" w:rsidP="00DC0711">
            <w:pPr>
              <w:jc w:val="both"/>
              <w:rPr>
                <w:rFonts w:ascii="Calibri" w:hAnsi="Calibri" w:cs="Calibri"/>
                <w:sz w:val="24"/>
              </w:rPr>
            </w:pPr>
          </w:p>
        </w:tc>
      </w:tr>
      <w:tr w:rsidR="004C7EF3" w:rsidRPr="00874B89" w14:paraId="71ABF24E" w14:textId="77777777" w:rsidTr="00DC0711">
        <w:trPr>
          <w:tblCellSpacing w:w="20" w:type="dxa"/>
        </w:trPr>
        <w:tc>
          <w:tcPr>
            <w:tcW w:w="3114" w:type="dxa"/>
            <w:vAlign w:val="center"/>
          </w:tcPr>
          <w:p w14:paraId="6AE6BC80" w14:textId="0863BE7D" w:rsidR="004C7EF3" w:rsidRPr="005522B0" w:rsidRDefault="00B153F1" w:rsidP="00DC0711">
            <w:pPr>
              <w:jc w:val="both"/>
              <w:rPr>
                <w:rStyle w:val="normaltextrun"/>
                <w:rFonts w:ascii="Calibri" w:hAnsi="Calibri" w:cs="Calibri"/>
                <w:b/>
                <w:bCs/>
                <w:sz w:val="24"/>
                <w:shd w:val="clear" w:color="auto" w:fill="FFFFFF"/>
              </w:rPr>
            </w:pPr>
            <w:r w:rsidRPr="00B153F1">
              <w:rPr>
                <w:rStyle w:val="normaltextrun"/>
                <w:rFonts w:ascii="Calibri" w:hAnsi="Calibri" w:cs="Calibri"/>
                <w:b/>
                <w:bCs/>
                <w:sz w:val="24"/>
                <w:shd w:val="clear" w:color="auto" w:fill="FFFFFF"/>
              </w:rPr>
              <w:t>POLJSKA UČNA POT</w:t>
            </w:r>
          </w:p>
        </w:tc>
        <w:tc>
          <w:tcPr>
            <w:tcW w:w="6764" w:type="dxa"/>
            <w:vAlign w:val="center"/>
          </w:tcPr>
          <w:p w14:paraId="30DA7D67" w14:textId="7DB110C2" w:rsidR="004C7EF3" w:rsidRPr="005522B0" w:rsidRDefault="00B153F1" w:rsidP="00DC0711">
            <w:pPr>
              <w:pStyle w:val="Navadensplet"/>
              <w:spacing w:before="0" w:beforeAutospacing="0" w:after="0" w:afterAutospacing="0"/>
              <w:jc w:val="both"/>
              <w:rPr>
                <w:rStyle w:val="normaltextrun"/>
                <w:rFonts w:ascii="Calibri" w:hAnsi="Calibri" w:cs="Calibri"/>
                <w:bCs/>
                <w:shd w:val="clear" w:color="auto" w:fill="FFFFFF"/>
              </w:rPr>
            </w:pPr>
            <w:r w:rsidRPr="00B153F1">
              <w:rPr>
                <w:rStyle w:val="normaltextrun"/>
                <w:rFonts w:ascii="Calibri" w:hAnsi="Calibri" w:cs="Calibri"/>
                <w:bCs/>
                <w:shd w:val="clear" w:color="auto" w:fill="FFFFFF"/>
              </w:rPr>
              <w:t>Učenec doživlja, spoznava in raziskuje polje v okolici doma Štrk skozi različne dejavnosti. Dejavnosti učenca usmerjajo v spoznavanje različnih vrst pridelave, kulturnih in krmnih rastlin, živali na polju, lastnosti prsti in prehranjevalnih spletov. Ozavesti pomen zdrave, lokalno pridelane hrane. Pridelke spozna, jih nabere, razvršča in iz njih pripravi sezonsko solato.</w:t>
            </w:r>
          </w:p>
        </w:tc>
        <w:tc>
          <w:tcPr>
            <w:tcW w:w="2370" w:type="dxa"/>
            <w:vAlign w:val="center"/>
          </w:tcPr>
          <w:p w14:paraId="4909987B" w14:textId="31C8B2EA" w:rsidR="004C7EF3" w:rsidRPr="002B5E3D" w:rsidRDefault="00B153F1" w:rsidP="00DC0711">
            <w:pPr>
              <w:jc w:val="both"/>
              <w:rPr>
                <w:rStyle w:val="normaltextrun"/>
                <w:rFonts w:ascii="Calibri" w:hAnsi="Calibri" w:cs="Calibri"/>
                <w:sz w:val="16"/>
                <w:szCs w:val="16"/>
                <w:shd w:val="clear" w:color="auto" w:fill="FFFFFF"/>
              </w:rPr>
            </w:pPr>
            <w:r w:rsidRPr="00B153F1">
              <w:rPr>
                <w:rStyle w:val="normaltextrun"/>
                <w:rFonts w:ascii="Calibri" w:hAnsi="Calibri" w:cs="Calibri"/>
                <w:sz w:val="16"/>
                <w:szCs w:val="16"/>
                <w:shd w:val="clear" w:color="auto" w:fill="FFFFFF"/>
              </w:rPr>
              <w:t>Naravoslovje in tehnika, Naravoslovje, Biologija, Slovenščina</w:t>
            </w:r>
          </w:p>
        </w:tc>
        <w:tc>
          <w:tcPr>
            <w:tcW w:w="1499" w:type="dxa"/>
            <w:vAlign w:val="center"/>
          </w:tcPr>
          <w:p w14:paraId="102B8C24" w14:textId="77777777" w:rsidR="004C7EF3" w:rsidRPr="005522B0" w:rsidRDefault="004C7EF3" w:rsidP="00DC0711">
            <w:pPr>
              <w:jc w:val="both"/>
              <w:rPr>
                <w:rFonts w:ascii="Calibri" w:hAnsi="Calibri" w:cs="Calibri"/>
                <w:sz w:val="24"/>
              </w:rPr>
            </w:pPr>
          </w:p>
        </w:tc>
      </w:tr>
      <w:tr w:rsidR="004C7EF3" w:rsidRPr="00874B89" w14:paraId="02978C01" w14:textId="77777777" w:rsidTr="007E64E0">
        <w:trPr>
          <w:tblCellSpacing w:w="20" w:type="dxa"/>
        </w:trPr>
        <w:tc>
          <w:tcPr>
            <w:tcW w:w="3114" w:type="dxa"/>
            <w:vAlign w:val="center"/>
          </w:tcPr>
          <w:p w14:paraId="1FED7203" w14:textId="01C1E3B0" w:rsidR="004C7EF3" w:rsidRPr="005522B0" w:rsidRDefault="00BE0968" w:rsidP="00DC0711">
            <w:pPr>
              <w:jc w:val="both"/>
              <w:rPr>
                <w:rStyle w:val="normaltextrun"/>
                <w:rFonts w:ascii="Calibri" w:hAnsi="Calibri" w:cs="Calibri"/>
                <w:b/>
                <w:bCs/>
                <w:color w:val="000000"/>
                <w:sz w:val="24"/>
              </w:rPr>
            </w:pPr>
            <w:r w:rsidRPr="00BE0968">
              <w:rPr>
                <w:rStyle w:val="normaltextrun"/>
                <w:rFonts w:ascii="Calibri" w:hAnsi="Calibri" w:cs="Calibri"/>
                <w:b/>
                <w:bCs/>
                <w:color w:val="000000"/>
                <w:sz w:val="24"/>
              </w:rPr>
              <w:t>POTOVANJE PO VESOLJU</w:t>
            </w:r>
          </w:p>
        </w:tc>
        <w:tc>
          <w:tcPr>
            <w:tcW w:w="6764" w:type="dxa"/>
            <w:vAlign w:val="center"/>
          </w:tcPr>
          <w:p w14:paraId="733BB02F" w14:textId="1223A2ED" w:rsidR="004C7EF3" w:rsidRPr="005522B0" w:rsidRDefault="00BE0968" w:rsidP="00DC0711">
            <w:pPr>
              <w:pStyle w:val="Navadensplet"/>
              <w:spacing w:before="0" w:beforeAutospacing="0" w:after="0" w:afterAutospacing="0"/>
              <w:jc w:val="both"/>
              <w:rPr>
                <w:rStyle w:val="normaltextrun"/>
                <w:rFonts w:ascii="Calibri" w:hAnsi="Calibri" w:cs="Calibri"/>
                <w:bCs/>
                <w:color w:val="000000"/>
              </w:rPr>
            </w:pPr>
            <w:r w:rsidRPr="00BE0968">
              <w:rPr>
                <w:rStyle w:val="normaltextrun"/>
                <w:rFonts w:ascii="Calibri" w:hAnsi="Calibri" w:cs="Calibri"/>
                <w:bCs/>
                <w:color w:val="000000"/>
              </w:rPr>
              <w:t xml:space="preserve">Učenec doživlja, spoznava in raziskuje vesolje s poudarkom na našem Osončju. Dejavnosti učenca usmerjajo v spoznavanje notranjih in zunanjih planetov ter njihovih značilnosti in zanimivosti. Skupaj s sošolci izdela model našega Osončja s planeti v pravilnem razmerju velikosti in v bližini doma demonstrira oddaljenost planetov od Sonca.   </w:t>
            </w:r>
          </w:p>
        </w:tc>
        <w:tc>
          <w:tcPr>
            <w:tcW w:w="2370" w:type="dxa"/>
            <w:vAlign w:val="center"/>
          </w:tcPr>
          <w:p w14:paraId="53E2E5C5" w14:textId="120387D9" w:rsidR="004C7EF3" w:rsidRPr="002B5E3D" w:rsidRDefault="00BE0968" w:rsidP="007E64E0">
            <w:pPr>
              <w:rPr>
                <w:rStyle w:val="normaltextrun"/>
                <w:rFonts w:ascii="Calibri" w:hAnsi="Calibri" w:cs="Calibri"/>
                <w:color w:val="000000"/>
                <w:sz w:val="16"/>
                <w:szCs w:val="16"/>
              </w:rPr>
            </w:pPr>
            <w:r w:rsidRPr="00BE0968">
              <w:rPr>
                <w:rStyle w:val="normaltextrun"/>
                <w:rFonts w:ascii="Calibri" w:hAnsi="Calibri" w:cs="Calibri"/>
                <w:color w:val="000000"/>
                <w:sz w:val="16"/>
                <w:szCs w:val="16"/>
              </w:rPr>
              <w:t>Naravoslovje in tehnika, Naravoslovje, Fizika, Geografija, Likovna umetnost</w:t>
            </w:r>
          </w:p>
        </w:tc>
        <w:tc>
          <w:tcPr>
            <w:tcW w:w="1499" w:type="dxa"/>
            <w:vAlign w:val="center"/>
          </w:tcPr>
          <w:p w14:paraId="4295A995" w14:textId="77777777" w:rsidR="004C7EF3" w:rsidRPr="005522B0" w:rsidRDefault="004C7EF3" w:rsidP="00DC0711">
            <w:pPr>
              <w:jc w:val="both"/>
              <w:rPr>
                <w:rFonts w:ascii="Calibri" w:hAnsi="Calibri" w:cs="Calibri"/>
                <w:sz w:val="24"/>
              </w:rPr>
            </w:pPr>
          </w:p>
        </w:tc>
      </w:tr>
      <w:tr w:rsidR="004C7EF3" w:rsidRPr="00874B89" w14:paraId="2E11BC28" w14:textId="77777777" w:rsidTr="007E64E0">
        <w:trPr>
          <w:tblCellSpacing w:w="20" w:type="dxa"/>
        </w:trPr>
        <w:tc>
          <w:tcPr>
            <w:tcW w:w="3114" w:type="dxa"/>
            <w:vAlign w:val="center"/>
          </w:tcPr>
          <w:p w14:paraId="152ED9AC" w14:textId="71C66DDA" w:rsidR="004C7EF3" w:rsidRPr="005522B0" w:rsidRDefault="00D87519" w:rsidP="007E64E0">
            <w:pPr>
              <w:rPr>
                <w:rStyle w:val="normaltextrun"/>
                <w:rFonts w:ascii="Calibri" w:hAnsi="Calibri" w:cs="Calibri"/>
                <w:b/>
                <w:bCs/>
                <w:color w:val="000000"/>
                <w:sz w:val="24"/>
              </w:rPr>
            </w:pPr>
            <w:r w:rsidRPr="00D87519">
              <w:rPr>
                <w:rStyle w:val="normaltextrun"/>
                <w:rFonts w:ascii="Calibri" w:hAnsi="Calibri" w:cs="Calibri"/>
                <w:b/>
                <w:bCs/>
                <w:color w:val="000000"/>
                <w:sz w:val="24"/>
              </w:rPr>
              <w:lastRenderedPageBreak/>
              <w:t>RAZNOVRSTNOST PTIC PTUJSKEGA POLJA</w:t>
            </w:r>
          </w:p>
        </w:tc>
        <w:tc>
          <w:tcPr>
            <w:tcW w:w="6764" w:type="dxa"/>
          </w:tcPr>
          <w:p w14:paraId="416168BC" w14:textId="7B9F1B7A" w:rsidR="004C7EF3" w:rsidRPr="005522B0" w:rsidRDefault="00D87519" w:rsidP="004C7EF3">
            <w:pPr>
              <w:pStyle w:val="Navadensplet"/>
              <w:spacing w:before="0" w:beforeAutospacing="0" w:after="0" w:afterAutospacing="0"/>
              <w:jc w:val="both"/>
              <w:rPr>
                <w:rStyle w:val="normaltextrun"/>
                <w:rFonts w:ascii="Calibri" w:hAnsi="Calibri" w:cs="Calibri"/>
                <w:bCs/>
                <w:color w:val="000000"/>
                <w:shd w:val="clear" w:color="auto" w:fill="FFFFFF"/>
              </w:rPr>
            </w:pPr>
            <w:r w:rsidRPr="00D87519">
              <w:rPr>
                <w:rStyle w:val="normaltextrun"/>
                <w:rFonts w:ascii="Calibri" w:hAnsi="Calibri" w:cs="Calibri"/>
                <w:bCs/>
                <w:color w:val="000000"/>
                <w:shd w:val="clear" w:color="auto" w:fill="FFFFFF"/>
              </w:rPr>
              <w:t>Učenec z daljnogledom opazuje, spoznava in raziskuje ptice ob Ptujskem jezeru ter jih fotografira in skicira. Obišče opazovalnico ter spozna zaščitene vrste ptic in posebnosti ekosistema. Ptice določa s pomočjo določevalnih ključev, sestavi prehranjevalne verige in jih poveže v prehranjevalne splete.</w:t>
            </w:r>
          </w:p>
        </w:tc>
        <w:tc>
          <w:tcPr>
            <w:tcW w:w="2370" w:type="dxa"/>
            <w:vAlign w:val="center"/>
          </w:tcPr>
          <w:p w14:paraId="50FBD88D" w14:textId="3B494E26" w:rsidR="004C7EF3" w:rsidRPr="002B5E3D" w:rsidRDefault="00D87519" w:rsidP="007E64E0">
            <w:pPr>
              <w:rPr>
                <w:rStyle w:val="normaltextrun"/>
                <w:rFonts w:ascii="Calibri" w:hAnsi="Calibri" w:cs="Calibri"/>
                <w:color w:val="000000"/>
                <w:sz w:val="16"/>
                <w:szCs w:val="16"/>
                <w:shd w:val="clear" w:color="auto" w:fill="FFFFFF"/>
              </w:rPr>
            </w:pPr>
            <w:r w:rsidRPr="00D87519">
              <w:rPr>
                <w:rFonts w:ascii="Calibri" w:hAnsi="Calibri" w:cs="Calibri"/>
                <w:color w:val="000000"/>
                <w:sz w:val="16"/>
                <w:szCs w:val="16"/>
                <w:shd w:val="clear" w:color="auto" w:fill="FFFFFF"/>
              </w:rPr>
              <w:t>Naravoslovje in tehnika, Naravoslovje, Biologija, Likovna umetnost, Geografija, Slovenščina</w:t>
            </w:r>
          </w:p>
        </w:tc>
        <w:tc>
          <w:tcPr>
            <w:tcW w:w="1499" w:type="dxa"/>
          </w:tcPr>
          <w:p w14:paraId="68AF7469" w14:textId="7BB83469" w:rsidR="004C7EF3" w:rsidRPr="005522B0" w:rsidRDefault="004C7EF3" w:rsidP="004C7EF3">
            <w:pPr>
              <w:jc w:val="both"/>
              <w:rPr>
                <w:rFonts w:ascii="Calibri" w:hAnsi="Calibri" w:cs="Calibri"/>
                <w:sz w:val="24"/>
              </w:rPr>
            </w:pPr>
          </w:p>
        </w:tc>
      </w:tr>
      <w:tr w:rsidR="0068622E" w:rsidRPr="00874B89" w14:paraId="7E567A82" w14:textId="77777777" w:rsidTr="007E64E0">
        <w:trPr>
          <w:tblCellSpacing w:w="20" w:type="dxa"/>
        </w:trPr>
        <w:tc>
          <w:tcPr>
            <w:tcW w:w="3114" w:type="dxa"/>
            <w:vAlign w:val="center"/>
          </w:tcPr>
          <w:p w14:paraId="0D65015D" w14:textId="78F8FF5A" w:rsidR="0068622E" w:rsidRPr="005522B0" w:rsidRDefault="007E64E0" w:rsidP="007E64E0">
            <w:pPr>
              <w:rPr>
                <w:rStyle w:val="normaltextrun"/>
                <w:rFonts w:ascii="Calibri" w:hAnsi="Calibri" w:cs="Calibri"/>
                <w:b/>
                <w:bCs/>
                <w:sz w:val="24"/>
                <w:shd w:val="clear" w:color="auto" w:fill="FFFFFF"/>
              </w:rPr>
            </w:pPr>
            <w:r w:rsidRPr="007E64E0">
              <w:rPr>
                <w:rStyle w:val="normaltextrun"/>
                <w:rFonts w:ascii="Calibri" w:hAnsi="Calibri" w:cs="Calibri"/>
                <w:b/>
                <w:bCs/>
                <w:sz w:val="24"/>
                <w:shd w:val="clear" w:color="auto" w:fill="FFFFFF"/>
              </w:rPr>
              <w:t>SKRB ZA ZDRAVJE V NARAVI</w:t>
            </w:r>
          </w:p>
        </w:tc>
        <w:tc>
          <w:tcPr>
            <w:tcW w:w="6764" w:type="dxa"/>
          </w:tcPr>
          <w:p w14:paraId="76F2141D" w14:textId="25C99F00" w:rsidR="0068622E" w:rsidRPr="005522B0" w:rsidRDefault="007E64E0" w:rsidP="004C7EF3">
            <w:pPr>
              <w:pStyle w:val="Navadensplet"/>
              <w:spacing w:before="0" w:beforeAutospacing="0" w:after="0" w:afterAutospacing="0"/>
              <w:jc w:val="both"/>
              <w:rPr>
                <w:rStyle w:val="normaltextrun"/>
                <w:rFonts w:ascii="Calibri" w:hAnsi="Calibri" w:cs="Calibri"/>
                <w:bCs/>
              </w:rPr>
            </w:pPr>
            <w:r w:rsidRPr="007E64E0">
              <w:rPr>
                <w:rStyle w:val="normaltextrun"/>
                <w:rFonts w:ascii="Calibri" w:hAnsi="Calibri" w:cs="Calibri"/>
                <w:bCs/>
              </w:rPr>
              <w:t>Učenec se spozna z vzroki in posledicami zastrupitev s strupenimi rastlinami in gobami, piki žuželk, ugrizi kač, sončnimi opeklinami in poškodbami zaradi mraza. Nauči se pravilne samozaščite ob obisku narave. Praktično prikaže uporabo prve pomoči. Razišče klope, strupene gobe ter rastline, zaradi katerih prihaja do bolezni in zastrupitev v Sloveniji.</w:t>
            </w:r>
          </w:p>
        </w:tc>
        <w:tc>
          <w:tcPr>
            <w:tcW w:w="2370" w:type="dxa"/>
            <w:vAlign w:val="center"/>
          </w:tcPr>
          <w:p w14:paraId="3FFA99BE" w14:textId="17300E65" w:rsidR="007E64E0" w:rsidRPr="002B5E3D" w:rsidRDefault="007E64E0" w:rsidP="007E64E0">
            <w:pPr>
              <w:rPr>
                <w:rStyle w:val="normaltextrun"/>
                <w:rFonts w:ascii="Calibri" w:hAnsi="Calibri" w:cs="Calibri"/>
                <w:sz w:val="16"/>
                <w:szCs w:val="16"/>
                <w:shd w:val="clear" w:color="auto" w:fill="FFFFFF"/>
              </w:rPr>
            </w:pPr>
            <w:r w:rsidRPr="007E64E0">
              <w:rPr>
                <w:rStyle w:val="normaltextrun"/>
                <w:rFonts w:ascii="Calibri" w:hAnsi="Calibri" w:cs="Calibri"/>
                <w:sz w:val="16"/>
                <w:szCs w:val="16"/>
                <w:shd w:val="clear" w:color="auto" w:fill="FFFFFF"/>
              </w:rPr>
              <w:t>Naravoslovje in tehnika, Naravoslovje, Biologija, Gospodinjstvo, Geografija</w:t>
            </w:r>
          </w:p>
        </w:tc>
        <w:tc>
          <w:tcPr>
            <w:tcW w:w="1499" w:type="dxa"/>
          </w:tcPr>
          <w:p w14:paraId="0BE8D595" w14:textId="77777777" w:rsidR="0068622E" w:rsidRPr="005522B0" w:rsidRDefault="0068622E" w:rsidP="004C7EF3">
            <w:pPr>
              <w:jc w:val="both"/>
              <w:rPr>
                <w:rFonts w:ascii="Calibri" w:hAnsi="Calibri" w:cs="Calibri"/>
                <w:sz w:val="24"/>
              </w:rPr>
            </w:pPr>
          </w:p>
        </w:tc>
      </w:tr>
      <w:tr w:rsidR="0020563F" w:rsidRPr="00874B89" w14:paraId="2353DA90" w14:textId="77777777" w:rsidTr="00392CA6">
        <w:trPr>
          <w:tblCellSpacing w:w="20" w:type="dxa"/>
        </w:trPr>
        <w:tc>
          <w:tcPr>
            <w:tcW w:w="3114" w:type="dxa"/>
            <w:vAlign w:val="center"/>
          </w:tcPr>
          <w:p w14:paraId="4096000B" w14:textId="071C93D0" w:rsidR="0020563F" w:rsidRPr="005522B0" w:rsidRDefault="00392CA6" w:rsidP="00392CA6">
            <w:pPr>
              <w:rPr>
                <w:rStyle w:val="normaltextrun"/>
                <w:rFonts w:ascii="Calibri" w:hAnsi="Calibri" w:cs="Calibri"/>
                <w:b/>
                <w:bCs/>
                <w:sz w:val="24"/>
                <w:shd w:val="clear" w:color="auto" w:fill="FFFFFF"/>
              </w:rPr>
            </w:pPr>
            <w:r w:rsidRPr="00392CA6">
              <w:rPr>
                <w:rStyle w:val="normaltextrun"/>
                <w:rFonts w:ascii="Calibri" w:hAnsi="Calibri" w:cs="Calibri"/>
                <w:b/>
                <w:bCs/>
                <w:sz w:val="24"/>
                <w:shd w:val="clear" w:color="auto" w:fill="FFFFFF"/>
              </w:rPr>
              <w:t>VARSTVO OKOLJA</w:t>
            </w:r>
          </w:p>
        </w:tc>
        <w:tc>
          <w:tcPr>
            <w:tcW w:w="6764" w:type="dxa"/>
          </w:tcPr>
          <w:p w14:paraId="558C79D7" w14:textId="2F2A42B1" w:rsidR="0020563F" w:rsidRPr="005522B0" w:rsidRDefault="00392CA6" w:rsidP="004C7EF3">
            <w:pPr>
              <w:pStyle w:val="Navadensplet"/>
              <w:spacing w:before="0" w:beforeAutospacing="0" w:after="0" w:afterAutospacing="0"/>
              <w:jc w:val="both"/>
              <w:rPr>
                <w:rStyle w:val="normaltextrun"/>
                <w:rFonts w:ascii="Calibri" w:hAnsi="Calibri" w:cs="Calibri"/>
                <w:bCs/>
                <w:shd w:val="clear" w:color="auto" w:fill="FFFFFF"/>
              </w:rPr>
            </w:pPr>
            <w:r w:rsidRPr="00392CA6">
              <w:rPr>
                <w:rStyle w:val="normaltextrun"/>
                <w:rFonts w:ascii="Calibri" w:hAnsi="Calibri" w:cs="Calibri"/>
                <w:bCs/>
                <w:shd w:val="clear" w:color="auto" w:fill="FFFFFF"/>
              </w:rPr>
              <w:t>Učenec doživlja, spoznava in raziskuje različne vrste onesnaženosti v okolici doma. Ogleda in razišče divje odlagališče in Zbirni center za ravnanje z odpadki Gajke na Ptuju, kjer spozna kompostarno, sortirnico, odlagališče mešanih komunalnih odpadkov ter zbirni center za kosovne in nevarne odpadke. Dejavnosti učenca usmerjajo v razumevanje nujnosti ločevanja odpadkov in povezovanja poti odpadka od gospodinjstva do recikliranega izdelka, komposta ali sežigalnice.</w:t>
            </w:r>
          </w:p>
        </w:tc>
        <w:tc>
          <w:tcPr>
            <w:tcW w:w="2370" w:type="dxa"/>
            <w:vAlign w:val="center"/>
          </w:tcPr>
          <w:p w14:paraId="092B10C4" w14:textId="2244AA6D" w:rsidR="0020563F" w:rsidRPr="002B5E3D" w:rsidRDefault="00392CA6" w:rsidP="00392CA6">
            <w:pPr>
              <w:rPr>
                <w:rStyle w:val="normaltextrun"/>
                <w:rFonts w:ascii="Calibri" w:hAnsi="Calibri" w:cs="Calibri"/>
                <w:sz w:val="16"/>
                <w:szCs w:val="16"/>
                <w:shd w:val="clear" w:color="auto" w:fill="FFFFFF"/>
              </w:rPr>
            </w:pPr>
            <w:r w:rsidRPr="00392CA6">
              <w:rPr>
                <w:rStyle w:val="normaltextrun"/>
                <w:rFonts w:ascii="Calibri" w:hAnsi="Calibri" w:cs="Calibri"/>
                <w:sz w:val="16"/>
                <w:szCs w:val="16"/>
                <w:shd w:val="clear" w:color="auto" w:fill="FFFFFF"/>
              </w:rPr>
              <w:t>Naravoslovje in tehnika, Naravoslovje, Biologija, Likovna umetnost</w:t>
            </w:r>
          </w:p>
        </w:tc>
        <w:tc>
          <w:tcPr>
            <w:tcW w:w="1499" w:type="dxa"/>
          </w:tcPr>
          <w:p w14:paraId="542ED2A5" w14:textId="77777777" w:rsidR="0020563F" w:rsidRPr="005522B0" w:rsidRDefault="0020563F" w:rsidP="004C7EF3">
            <w:pPr>
              <w:jc w:val="both"/>
              <w:rPr>
                <w:rFonts w:ascii="Calibri" w:hAnsi="Calibri" w:cs="Calibri"/>
                <w:sz w:val="24"/>
              </w:rPr>
            </w:pPr>
          </w:p>
        </w:tc>
      </w:tr>
      <w:tr w:rsidR="00392CA6" w:rsidRPr="00874B89" w14:paraId="7AA1B764" w14:textId="77777777" w:rsidTr="00392CA6">
        <w:trPr>
          <w:tblCellSpacing w:w="20" w:type="dxa"/>
        </w:trPr>
        <w:tc>
          <w:tcPr>
            <w:tcW w:w="3114" w:type="dxa"/>
            <w:vAlign w:val="center"/>
          </w:tcPr>
          <w:p w14:paraId="23AC5526" w14:textId="03FDFD93" w:rsidR="00392CA6" w:rsidRPr="00392CA6" w:rsidRDefault="003A0157" w:rsidP="00392CA6">
            <w:pPr>
              <w:rPr>
                <w:rStyle w:val="normaltextrun"/>
                <w:rFonts w:ascii="Calibri" w:hAnsi="Calibri" w:cs="Calibri"/>
                <w:b/>
                <w:bCs/>
                <w:sz w:val="24"/>
                <w:shd w:val="clear" w:color="auto" w:fill="FFFFFF"/>
              </w:rPr>
            </w:pPr>
            <w:r w:rsidRPr="003A0157">
              <w:rPr>
                <w:rStyle w:val="normaltextrun"/>
                <w:rFonts w:ascii="Calibri" w:hAnsi="Calibri" w:cs="Calibri"/>
                <w:b/>
                <w:bCs/>
                <w:sz w:val="24"/>
                <w:shd w:val="clear" w:color="auto" w:fill="FFFFFF"/>
              </w:rPr>
              <w:t>VREME IN VREMENSKI POJAVI</w:t>
            </w:r>
          </w:p>
        </w:tc>
        <w:tc>
          <w:tcPr>
            <w:tcW w:w="6764" w:type="dxa"/>
          </w:tcPr>
          <w:p w14:paraId="254B50C6" w14:textId="39B8D1B1" w:rsidR="00392CA6" w:rsidRPr="003A0157" w:rsidRDefault="003A0157" w:rsidP="004C7EF3">
            <w:pPr>
              <w:pStyle w:val="Navadensplet"/>
              <w:spacing w:before="0" w:beforeAutospacing="0" w:after="0" w:afterAutospacing="0"/>
              <w:jc w:val="both"/>
              <w:rPr>
                <w:rStyle w:val="normaltextrun"/>
                <w:rFonts w:ascii="Calibri" w:hAnsi="Calibri" w:cs="Calibri"/>
                <w:bCs/>
                <w:shd w:val="clear" w:color="auto" w:fill="FFFFFF"/>
              </w:rPr>
            </w:pPr>
            <w:r w:rsidRPr="003A0157">
              <w:rPr>
                <w:rFonts w:ascii="Calibri" w:hAnsi="Calibri" w:cs="Calibri"/>
                <w:bCs/>
                <w:shd w:val="clear" w:color="auto" w:fill="FFFFFF"/>
              </w:rPr>
              <w:t>Učenec spozna, da je vreme v soodvisnosti s stanjem v atmosferi. Skozi eksperimente spoznava vremenske pojave in izdela pripomoček za merjenje posameznih parametra. Izvede meritve temperature zraka in prsti, zračnega tlaka, vlage v zraku, količine padavin, smer in hitrost vetra ter oceni oblačnost. Odčita podatke iz vremenske postaje za daljše časovno obdobje, preizkusi se v vlogi napovedovalca vremena.</w:t>
            </w:r>
          </w:p>
        </w:tc>
        <w:tc>
          <w:tcPr>
            <w:tcW w:w="2370" w:type="dxa"/>
            <w:vAlign w:val="center"/>
          </w:tcPr>
          <w:p w14:paraId="556677B9" w14:textId="4ADA567B" w:rsidR="00392CA6" w:rsidRPr="00392CA6" w:rsidRDefault="003A0157" w:rsidP="00392CA6">
            <w:pPr>
              <w:rPr>
                <w:rStyle w:val="normaltextrun"/>
                <w:rFonts w:ascii="Calibri" w:hAnsi="Calibri" w:cs="Calibri"/>
                <w:sz w:val="16"/>
                <w:szCs w:val="16"/>
                <w:shd w:val="clear" w:color="auto" w:fill="FFFFFF"/>
              </w:rPr>
            </w:pPr>
            <w:r w:rsidRPr="003A0157">
              <w:rPr>
                <w:rStyle w:val="normaltextrun"/>
                <w:rFonts w:ascii="Calibri" w:hAnsi="Calibri" w:cs="Calibri"/>
                <w:sz w:val="16"/>
                <w:szCs w:val="16"/>
                <w:shd w:val="clear" w:color="auto" w:fill="FFFFFF"/>
              </w:rPr>
              <w:t>Naravoslovje in tehnika, Naravoslovje, Fizika, Geografija, Slovenščina</w:t>
            </w:r>
          </w:p>
        </w:tc>
        <w:tc>
          <w:tcPr>
            <w:tcW w:w="1499" w:type="dxa"/>
          </w:tcPr>
          <w:p w14:paraId="570BCC19" w14:textId="77777777" w:rsidR="00392CA6" w:rsidRPr="005522B0" w:rsidRDefault="00392CA6" w:rsidP="004C7EF3">
            <w:pPr>
              <w:jc w:val="both"/>
              <w:rPr>
                <w:rFonts w:ascii="Calibri" w:hAnsi="Calibri" w:cs="Calibri"/>
                <w:sz w:val="24"/>
              </w:rPr>
            </w:pPr>
          </w:p>
        </w:tc>
      </w:tr>
    </w:tbl>
    <w:p w14:paraId="03A7A857" w14:textId="77777777" w:rsidR="003C3F22" w:rsidRPr="00874B89" w:rsidRDefault="003C3F22">
      <w:pPr>
        <w:rPr>
          <w:rFonts w:ascii="Calibri" w:hAnsi="Calibri" w:cs="Calibri"/>
        </w:rPr>
      </w:pPr>
    </w:p>
    <w:p w14:paraId="51F1B86B" w14:textId="77777777" w:rsidR="003C3F22" w:rsidRPr="00874B89" w:rsidRDefault="003C3F22" w:rsidP="003C3F22">
      <w:pPr>
        <w:pStyle w:val="Navadensplet"/>
        <w:spacing w:before="0" w:beforeAutospacing="0" w:after="0" w:afterAutospacing="0"/>
        <w:rPr>
          <w:rFonts w:ascii="Calibri" w:hAnsi="Calibri" w:cs="Calibri"/>
          <w:b/>
        </w:rPr>
      </w:pPr>
      <w:r w:rsidRPr="00874B89">
        <w:rPr>
          <w:rFonts w:ascii="Calibri" w:hAnsi="Calibri" w:cs="Calibri"/>
          <w:b/>
        </w:rPr>
        <w:t>Družboslovno področje</w:t>
      </w:r>
    </w:p>
    <w:tbl>
      <w:tblPr>
        <w:tblW w:w="13947"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70" w:type="dxa"/>
          <w:right w:w="70" w:type="dxa"/>
        </w:tblCellMar>
        <w:tblLook w:val="0000" w:firstRow="0" w:lastRow="0" w:firstColumn="0" w:lastColumn="0" w:noHBand="0" w:noVBand="0"/>
      </w:tblPr>
      <w:tblGrid>
        <w:gridCol w:w="3174"/>
        <w:gridCol w:w="6804"/>
        <w:gridCol w:w="2410"/>
        <w:gridCol w:w="1559"/>
      </w:tblGrid>
      <w:tr w:rsidR="00C600EE" w:rsidRPr="00DC0711" w14:paraId="58EE83BF" w14:textId="77777777" w:rsidTr="00165043">
        <w:trPr>
          <w:trHeight w:val="493"/>
          <w:tblCellSpacing w:w="20" w:type="dxa"/>
        </w:trPr>
        <w:tc>
          <w:tcPr>
            <w:tcW w:w="3114" w:type="dxa"/>
            <w:vAlign w:val="center"/>
          </w:tcPr>
          <w:p w14:paraId="4259EE3E" w14:textId="77777777" w:rsidR="00C600EE" w:rsidRPr="00DC0711" w:rsidRDefault="00C600EE" w:rsidP="00165043">
            <w:pPr>
              <w:jc w:val="center"/>
              <w:rPr>
                <w:rFonts w:ascii="Calibri" w:hAnsi="Calibri" w:cs="Calibri"/>
                <w:b/>
                <w:sz w:val="24"/>
              </w:rPr>
            </w:pPr>
            <w:r w:rsidRPr="00DC0711">
              <w:rPr>
                <w:rFonts w:ascii="Calibri" w:hAnsi="Calibri" w:cs="Calibri"/>
                <w:b/>
                <w:sz w:val="24"/>
              </w:rPr>
              <w:t>Učna vsebina</w:t>
            </w:r>
          </w:p>
        </w:tc>
        <w:tc>
          <w:tcPr>
            <w:tcW w:w="6764" w:type="dxa"/>
            <w:vAlign w:val="center"/>
          </w:tcPr>
          <w:p w14:paraId="0F159319" w14:textId="77777777" w:rsidR="00C600EE" w:rsidRPr="00DC0711" w:rsidRDefault="00C600EE" w:rsidP="00165043">
            <w:pPr>
              <w:jc w:val="center"/>
              <w:rPr>
                <w:rFonts w:ascii="Calibri" w:hAnsi="Calibri" w:cs="Calibri"/>
                <w:b/>
                <w:sz w:val="24"/>
              </w:rPr>
            </w:pPr>
            <w:r w:rsidRPr="00DC0711">
              <w:rPr>
                <w:rFonts w:ascii="Calibri" w:hAnsi="Calibri" w:cs="Calibri"/>
                <w:b/>
                <w:sz w:val="24"/>
              </w:rPr>
              <w:t>Kratek opis programa</w:t>
            </w:r>
          </w:p>
        </w:tc>
        <w:tc>
          <w:tcPr>
            <w:tcW w:w="2370" w:type="dxa"/>
            <w:vAlign w:val="center"/>
          </w:tcPr>
          <w:p w14:paraId="49B8E000" w14:textId="77777777" w:rsidR="00C600EE" w:rsidRPr="00DC0711" w:rsidRDefault="00C600EE" w:rsidP="00165043">
            <w:pPr>
              <w:jc w:val="center"/>
              <w:rPr>
                <w:rFonts w:ascii="Calibri" w:hAnsi="Calibri" w:cs="Calibri"/>
                <w:b/>
                <w:sz w:val="24"/>
              </w:rPr>
            </w:pPr>
            <w:r w:rsidRPr="00DC0711">
              <w:rPr>
                <w:rFonts w:ascii="Calibri" w:hAnsi="Calibri" w:cs="Calibri"/>
                <w:b/>
                <w:sz w:val="24"/>
              </w:rPr>
              <w:t>Povezave z učnimi načrti naslednjih predmetov</w:t>
            </w:r>
          </w:p>
        </w:tc>
        <w:tc>
          <w:tcPr>
            <w:tcW w:w="1499" w:type="dxa"/>
            <w:vAlign w:val="center"/>
          </w:tcPr>
          <w:p w14:paraId="54764980" w14:textId="77777777" w:rsidR="00C600EE" w:rsidRPr="00DC0711" w:rsidRDefault="00C600EE" w:rsidP="00165043">
            <w:pPr>
              <w:jc w:val="center"/>
              <w:rPr>
                <w:rFonts w:ascii="Calibri" w:hAnsi="Calibri" w:cs="Calibri"/>
                <w:b/>
                <w:sz w:val="24"/>
              </w:rPr>
            </w:pPr>
            <w:r w:rsidRPr="00DC0711">
              <w:rPr>
                <w:rFonts w:ascii="Calibri" w:hAnsi="Calibri" w:cs="Calibri"/>
                <w:b/>
                <w:sz w:val="24"/>
              </w:rPr>
              <w:t>Prioriteta izbranih vsebin</w:t>
            </w:r>
          </w:p>
        </w:tc>
      </w:tr>
      <w:tr w:rsidR="00C600EE" w:rsidRPr="00DC0711" w14:paraId="57013E86" w14:textId="77777777" w:rsidTr="00C600EE">
        <w:trPr>
          <w:tblCellSpacing w:w="20" w:type="dxa"/>
        </w:trPr>
        <w:tc>
          <w:tcPr>
            <w:tcW w:w="3114" w:type="dxa"/>
            <w:vAlign w:val="center"/>
          </w:tcPr>
          <w:p w14:paraId="514124D5" w14:textId="77777777" w:rsidR="00C600EE" w:rsidRPr="005522B0" w:rsidRDefault="00C600EE" w:rsidP="00165043">
            <w:pPr>
              <w:jc w:val="both"/>
              <w:rPr>
                <w:rFonts w:ascii="Calibri" w:hAnsi="Calibri" w:cs="Calibri"/>
                <w:b/>
                <w:sz w:val="24"/>
              </w:rPr>
            </w:pPr>
            <w:r>
              <w:rPr>
                <w:rFonts w:ascii="Calibri" w:hAnsi="Calibri" w:cs="Calibri"/>
                <w:b/>
                <w:sz w:val="24"/>
              </w:rPr>
              <w:lastRenderedPageBreak/>
              <w:t>KREATIVNA DELAVNICA</w:t>
            </w:r>
          </w:p>
        </w:tc>
        <w:tc>
          <w:tcPr>
            <w:tcW w:w="6764" w:type="dxa"/>
            <w:vAlign w:val="center"/>
          </w:tcPr>
          <w:p w14:paraId="4B2ECF2D" w14:textId="77777777" w:rsidR="00C600EE" w:rsidRPr="005522B0" w:rsidRDefault="00C600EE" w:rsidP="00165043">
            <w:pPr>
              <w:jc w:val="both"/>
              <w:rPr>
                <w:rFonts w:ascii="Calibri" w:hAnsi="Calibri" w:cs="Calibri"/>
                <w:sz w:val="24"/>
              </w:rPr>
            </w:pPr>
            <w:r w:rsidRPr="002E6226">
              <w:rPr>
                <w:rFonts w:ascii="Calibri" w:hAnsi="Calibri" w:cs="Calibri"/>
                <w:sz w:val="24"/>
              </w:rPr>
              <w:t>Učenec ustvarja iz različnih materialov. Razvija ročne spretnosti, natančnost, vztrajnost, ustvarjalnost. Izdela uporabne in okrasne izdelke. Zna ovrednotit odpadno embalažo kot uporabni material za ustvarjanje.</w:t>
            </w:r>
          </w:p>
        </w:tc>
        <w:tc>
          <w:tcPr>
            <w:tcW w:w="2370" w:type="dxa"/>
            <w:vAlign w:val="center"/>
          </w:tcPr>
          <w:p w14:paraId="5DCEDC58" w14:textId="77777777" w:rsidR="00C600EE" w:rsidRPr="002E6226" w:rsidRDefault="00C600EE" w:rsidP="00C600EE">
            <w:pPr>
              <w:rPr>
                <w:rFonts w:asciiTheme="minorHAnsi" w:hAnsiTheme="minorHAnsi" w:cstheme="minorHAnsi"/>
                <w:sz w:val="16"/>
                <w:szCs w:val="16"/>
              </w:rPr>
            </w:pPr>
            <w:r w:rsidRPr="002E6226">
              <w:rPr>
                <w:rFonts w:asciiTheme="minorHAnsi" w:hAnsiTheme="minorHAnsi" w:cstheme="minorHAnsi"/>
                <w:sz w:val="16"/>
                <w:szCs w:val="16"/>
              </w:rPr>
              <w:t>Naravoslovje in tehnika, Likovna umetnost, Tehnika in tehnologija</w:t>
            </w:r>
          </w:p>
        </w:tc>
        <w:tc>
          <w:tcPr>
            <w:tcW w:w="1499" w:type="dxa"/>
            <w:vAlign w:val="center"/>
          </w:tcPr>
          <w:p w14:paraId="63E8047E" w14:textId="77777777" w:rsidR="00C600EE" w:rsidRPr="005522B0" w:rsidRDefault="00C600EE" w:rsidP="00165043">
            <w:pPr>
              <w:jc w:val="both"/>
              <w:rPr>
                <w:rFonts w:ascii="Calibri" w:hAnsi="Calibri" w:cs="Calibri"/>
                <w:sz w:val="24"/>
              </w:rPr>
            </w:pPr>
          </w:p>
        </w:tc>
      </w:tr>
      <w:tr w:rsidR="00C600EE" w:rsidRPr="00DC0711" w14:paraId="49A057BC" w14:textId="77777777" w:rsidTr="00165043">
        <w:trPr>
          <w:tblCellSpacing w:w="20" w:type="dxa"/>
        </w:trPr>
        <w:tc>
          <w:tcPr>
            <w:tcW w:w="3114" w:type="dxa"/>
            <w:vAlign w:val="center"/>
          </w:tcPr>
          <w:p w14:paraId="65C871F8" w14:textId="77777777" w:rsidR="00C600EE" w:rsidRPr="005522B0" w:rsidRDefault="00C600EE" w:rsidP="00165043">
            <w:pPr>
              <w:jc w:val="both"/>
              <w:rPr>
                <w:rFonts w:ascii="Calibri" w:hAnsi="Calibri" w:cs="Calibri"/>
                <w:b/>
                <w:caps/>
                <w:sz w:val="24"/>
              </w:rPr>
            </w:pPr>
            <w:r w:rsidRPr="002E6226">
              <w:rPr>
                <w:rFonts w:ascii="Calibri" w:hAnsi="Calibri" w:cs="Calibri"/>
                <w:b/>
                <w:caps/>
                <w:sz w:val="24"/>
              </w:rPr>
              <w:t>Kurentova delavnica</w:t>
            </w:r>
          </w:p>
        </w:tc>
        <w:tc>
          <w:tcPr>
            <w:tcW w:w="6764" w:type="dxa"/>
            <w:vAlign w:val="center"/>
          </w:tcPr>
          <w:p w14:paraId="55C92862" w14:textId="77777777" w:rsidR="00C600EE" w:rsidRPr="005522B0" w:rsidRDefault="00C600EE" w:rsidP="00165043">
            <w:pPr>
              <w:jc w:val="both"/>
              <w:rPr>
                <w:rFonts w:ascii="Calibri" w:hAnsi="Calibri" w:cs="Calibri"/>
                <w:color w:val="000000"/>
                <w:sz w:val="24"/>
              </w:rPr>
            </w:pPr>
            <w:r w:rsidRPr="00CB7610">
              <w:rPr>
                <w:rFonts w:ascii="Calibri" w:hAnsi="Calibri" w:cs="Calibri"/>
                <w:color w:val="000000"/>
                <w:sz w:val="24"/>
              </w:rPr>
              <w:t>Učenec spozna kurenta. Seznani se z nastankom in razvojem maske ter njenim pomenom za življenje ljudi nekoč in danes. Preizkusi masko ter izdela kurenta iz naravnega ali kakšnega drugega materiala. Ovrednoti pomen ohranjanja kulturne dediščine. Ogleda si zbirko pustnih mask.</w:t>
            </w:r>
          </w:p>
        </w:tc>
        <w:tc>
          <w:tcPr>
            <w:tcW w:w="2370" w:type="dxa"/>
            <w:vAlign w:val="center"/>
          </w:tcPr>
          <w:p w14:paraId="211F2A05" w14:textId="77777777" w:rsidR="00C600EE" w:rsidRPr="002B5E3D" w:rsidRDefault="00C600EE" w:rsidP="00165043">
            <w:pPr>
              <w:jc w:val="both"/>
              <w:rPr>
                <w:rFonts w:ascii="Calibri" w:hAnsi="Calibri" w:cs="Calibri"/>
                <w:sz w:val="16"/>
                <w:szCs w:val="16"/>
              </w:rPr>
            </w:pPr>
            <w:r w:rsidRPr="00CB7610">
              <w:rPr>
                <w:rFonts w:ascii="Calibri" w:hAnsi="Calibri" w:cs="Calibri"/>
                <w:sz w:val="16"/>
                <w:szCs w:val="16"/>
              </w:rPr>
              <w:t>Družba, Zgodovina, Slovenščina, Likovna umetnost</w:t>
            </w:r>
          </w:p>
        </w:tc>
        <w:tc>
          <w:tcPr>
            <w:tcW w:w="1499" w:type="dxa"/>
            <w:vAlign w:val="center"/>
          </w:tcPr>
          <w:p w14:paraId="439BC34E" w14:textId="77777777" w:rsidR="00C600EE" w:rsidRPr="005522B0" w:rsidRDefault="00C600EE" w:rsidP="00165043">
            <w:pPr>
              <w:jc w:val="both"/>
              <w:rPr>
                <w:rFonts w:ascii="Calibri" w:hAnsi="Calibri" w:cs="Calibri"/>
                <w:sz w:val="24"/>
              </w:rPr>
            </w:pPr>
          </w:p>
        </w:tc>
      </w:tr>
      <w:tr w:rsidR="00C600EE" w:rsidRPr="00DC0711" w14:paraId="25740975" w14:textId="77777777" w:rsidTr="00165043">
        <w:trPr>
          <w:tblCellSpacing w:w="20" w:type="dxa"/>
        </w:trPr>
        <w:tc>
          <w:tcPr>
            <w:tcW w:w="3114" w:type="dxa"/>
            <w:vAlign w:val="center"/>
          </w:tcPr>
          <w:p w14:paraId="27529D51" w14:textId="77777777" w:rsidR="00C600EE" w:rsidRPr="00CB7610" w:rsidRDefault="00C600EE" w:rsidP="00165043">
            <w:pPr>
              <w:jc w:val="both"/>
              <w:rPr>
                <w:rFonts w:ascii="Calibri" w:hAnsi="Calibri" w:cs="Calibri"/>
                <w:b/>
                <w:caps/>
                <w:sz w:val="24"/>
              </w:rPr>
            </w:pPr>
            <w:r w:rsidRPr="00CB7610">
              <w:rPr>
                <w:rFonts w:ascii="Calibri" w:hAnsi="Calibri" w:cs="Calibri"/>
                <w:b/>
                <w:caps/>
                <w:sz w:val="24"/>
              </w:rPr>
              <w:t>Ptuj skozi čas</w:t>
            </w:r>
          </w:p>
        </w:tc>
        <w:tc>
          <w:tcPr>
            <w:tcW w:w="6764" w:type="dxa"/>
            <w:vAlign w:val="center"/>
          </w:tcPr>
          <w:p w14:paraId="2769F3FC" w14:textId="77777777" w:rsidR="00C600EE" w:rsidRPr="005522B0" w:rsidRDefault="00C600EE" w:rsidP="00165043">
            <w:pPr>
              <w:pStyle w:val="Navadensplet"/>
              <w:spacing w:before="0" w:beforeAutospacing="0" w:after="0" w:afterAutospacing="0"/>
              <w:jc w:val="both"/>
              <w:rPr>
                <w:rFonts w:ascii="Calibri" w:hAnsi="Calibri" w:cs="Calibri"/>
              </w:rPr>
            </w:pPr>
            <w:r w:rsidRPr="00CB7610">
              <w:rPr>
                <w:rFonts w:ascii="Calibri" w:hAnsi="Calibri" w:cs="Calibri"/>
              </w:rPr>
              <w:t>Učenec si ogleda mesto Ptuj. Spoznava najpomembnejše kulturno-zgodovinske spomenike in se seznani z zgodovinskim razvojem mesta Ptuj. Ovrednoti pomen ohranjanja kulturne dediščine za naslednje rodove.</w:t>
            </w:r>
          </w:p>
        </w:tc>
        <w:tc>
          <w:tcPr>
            <w:tcW w:w="2370" w:type="dxa"/>
            <w:vAlign w:val="center"/>
          </w:tcPr>
          <w:p w14:paraId="26C1CFEF" w14:textId="77777777" w:rsidR="00C600EE" w:rsidRPr="0093658F" w:rsidRDefault="00C600EE" w:rsidP="00165043">
            <w:pPr>
              <w:jc w:val="both"/>
              <w:rPr>
                <w:rFonts w:ascii="Calibri" w:hAnsi="Calibri" w:cs="Calibri"/>
                <w:sz w:val="16"/>
                <w:szCs w:val="16"/>
              </w:rPr>
            </w:pPr>
            <w:r w:rsidRPr="0093658F">
              <w:rPr>
                <w:rFonts w:ascii="Calibri" w:hAnsi="Calibri" w:cs="Calibri"/>
                <w:sz w:val="16"/>
                <w:szCs w:val="16"/>
              </w:rPr>
              <w:t>Družba, Zgodovina, Geografija, Likovna umetnost</w:t>
            </w:r>
          </w:p>
        </w:tc>
        <w:tc>
          <w:tcPr>
            <w:tcW w:w="1499" w:type="dxa"/>
            <w:vAlign w:val="center"/>
          </w:tcPr>
          <w:p w14:paraId="7452BEF1" w14:textId="77777777" w:rsidR="00C600EE" w:rsidRPr="005522B0" w:rsidRDefault="00C600EE" w:rsidP="00165043">
            <w:pPr>
              <w:jc w:val="both"/>
              <w:rPr>
                <w:rFonts w:ascii="Calibri" w:hAnsi="Calibri" w:cs="Calibri"/>
                <w:sz w:val="24"/>
              </w:rPr>
            </w:pPr>
          </w:p>
        </w:tc>
      </w:tr>
      <w:tr w:rsidR="00C600EE" w:rsidRPr="00DC0711" w14:paraId="3AA7E24D" w14:textId="77777777" w:rsidTr="00C600EE">
        <w:trPr>
          <w:tblCellSpacing w:w="20" w:type="dxa"/>
        </w:trPr>
        <w:tc>
          <w:tcPr>
            <w:tcW w:w="3114" w:type="dxa"/>
            <w:vAlign w:val="center"/>
          </w:tcPr>
          <w:p w14:paraId="6F9B822D" w14:textId="77777777" w:rsidR="00C600EE" w:rsidRPr="005522B0" w:rsidRDefault="00C600EE" w:rsidP="00165043">
            <w:pPr>
              <w:jc w:val="both"/>
              <w:rPr>
                <w:rFonts w:ascii="Calibri" w:hAnsi="Calibri" w:cs="Calibri"/>
                <w:caps/>
                <w:sz w:val="24"/>
              </w:rPr>
            </w:pPr>
            <w:r w:rsidRPr="0093658F">
              <w:rPr>
                <w:rFonts w:ascii="Calibri" w:hAnsi="Calibri" w:cs="Calibri"/>
                <w:b/>
                <w:bCs/>
                <w:caps/>
                <w:sz w:val="24"/>
              </w:rPr>
              <w:t>Spoznajmo Ptujsko polje</w:t>
            </w:r>
          </w:p>
        </w:tc>
        <w:tc>
          <w:tcPr>
            <w:tcW w:w="6764" w:type="dxa"/>
            <w:vAlign w:val="center"/>
          </w:tcPr>
          <w:p w14:paraId="3BDDECC9" w14:textId="77777777" w:rsidR="00C600EE" w:rsidRPr="005522B0" w:rsidRDefault="00C600EE" w:rsidP="00165043">
            <w:pPr>
              <w:pStyle w:val="Navadensplet"/>
              <w:spacing w:before="0" w:beforeAutospacing="0" w:after="0" w:afterAutospacing="0"/>
              <w:jc w:val="both"/>
              <w:rPr>
                <w:rFonts w:ascii="Calibri" w:hAnsi="Calibri" w:cs="Calibri"/>
              </w:rPr>
            </w:pPr>
            <w:r w:rsidRPr="0093658F">
              <w:rPr>
                <w:rFonts w:ascii="Calibri" w:hAnsi="Calibri" w:cs="Calibri"/>
              </w:rPr>
              <w:t>Učenec podrobneje spozna Ptujsko polje in ga zna umestiti v slovenski prostor. Demonstrira njegov nastanek in oblikovanje. Glede na smeri neba določi njegove meje ter izdela zemljevid. Ovrednoti pomen reliefa na življenje ljudi.</w:t>
            </w:r>
          </w:p>
        </w:tc>
        <w:tc>
          <w:tcPr>
            <w:tcW w:w="2370" w:type="dxa"/>
            <w:shd w:val="clear" w:color="auto" w:fill="auto"/>
            <w:vAlign w:val="center"/>
          </w:tcPr>
          <w:p w14:paraId="4BD1BF59" w14:textId="77777777" w:rsidR="00C600EE" w:rsidRPr="0093658F" w:rsidRDefault="00C600EE" w:rsidP="00C600EE">
            <w:pPr>
              <w:rPr>
                <w:rFonts w:asciiTheme="minorHAnsi" w:hAnsiTheme="minorHAnsi" w:cstheme="minorHAnsi"/>
                <w:sz w:val="16"/>
                <w:szCs w:val="16"/>
              </w:rPr>
            </w:pPr>
            <w:r w:rsidRPr="0093658F">
              <w:rPr>
                <w:rFonts w:asciiTheme="minorHAnsi" w:hAnsiTheme="minorHAnsi" w:cstheme="minorHAnsi"/>
                <w:sz w:val="16"/>
                <w:szCs w:val="16"/>
              </w:rPr>
              <w:t>Družba, Geografija, Likovna umetnost, Šport</w:t>
            </w:r>
          </w:p>
        </w:tc>
        <w:tc>
          <w:tcPr>
            <w:tcW w:w="1499" w:type="dxa"/>
            <w:vAlign w:val="center"/>
          </w:tcPr>
          <w:p w14:paraId="48A69B7D" w14:textId="77777777" w:rsidR="00C600EE" w:rsidRPr="005522B0" w:rsidRDefault="00C600EE" w:rsidP="00165043">
            <w:pPr>
              <w:jc w:val="both"/>
              <w:rPr>
                <w:rFonts w:ascii="Calibri" w:hAnsi="Calibri" w:cs="Calibri"/>
                <w:sz w:val="24"/>
              </w:rPr>
            </w:pPr>
          </w:p>
        </w:tc>
      </w:tr>
      <w:tr w:rsidR="00C600EE" w:rsidRPr="00DC0711" w14:paraId="7F8678C2" w14:textId="77777777" w:rsidTr="00165043">
        <w:trPr>
          <w:tblCellSpacing w:w="20" w:type="dxa"/>
        </w:trPr>
        <w:tc>
          <w:tcPr>
            <w:tcW w:w="3114" w:type="dxa"/>
            <w:vAlign w:val="center"/>
          </w:tcPr>
          <w:p w14:paraId="55A18049" w14:textId="77777777" w:rsidR="00C600EE" w:rsidRPr="005522B0" w:rsidRDefault="00C600EE" w:rsidP="00165043">
            <w:pPr>
              <w:jc w:val="both"/>
              <w:rPr>
                <w:rFonts w:ascii="Calibri" w:hAnsi="Calibri" w:cs="Calibri"/>
                <w:caps/>
                <w:sz w:val="24"/>
              </w:rPr>
            </w:pPr>
            <w:r w:rsidRPr="0093658F">
              <w:rPr>
                <w:rFonts w:ascii="Calibri" w:hAnsi="Calibri" w:cs="Calibri"/>
                <w:b/>
                <w:bCs/>
                <w:caps/>
                <w:sz w:val="24"/>
              </w:rPr>
              <w:t>Stavbna dediščina Ptujskega polja</w:t>
            </w:r>
          </w:p>
        </w:tc>
        <w:tc>
          <w:tcPr>
            <w:tcW w:w="6764" w:type="dxa"/>
            <w:vAlign w:val="center"/>
          </w:tcPr>
          <w:p w14:paraId="2FC341F8" w14:textId="77777777" w:rsidR="00C600EE" w:rsidRPr="005522B0" w:rsidRDefault="00C600EE" w:rsidP="00165043">
            <w:pPr>
              <w:pStyle w:val="Navadensplet"/>
              <w:spacing w:before="0" w:beforeAutospacing="0" w:after="0" w:afterAutospacing="0"/>
              <w:jc w:val="both"/>
              <w:rPr>
                <w:rFonts w:ascii="Calibri" w:hAnsi="Calibri" w:cs="Calibri"/>
              </w:rPr>
            </w:pPr>
            <w:r w:rsidRPr="00B93197">
              <w:rPr>
                <w:rFonts w:ascii="Calibri" w:hAnsi="Calibri" w:cs="Calibri"/>
              </w:rPr>
              <w:t>Učenec spozna primere aristokratske in kmečke bivanjske kulture. Ogleda si Dominkovo domačijo in baročni dvorec v Dornavi. Spozna način življenja in povezanost gradbeništva s pokrajinskimi značilnostmi. Razume pomen ohranjanja stavbne dediščine.</w:t>
            </w:r>
          </w:p>
        </w:tc>
        <w:tc>
          <w:tcPr>
            <w:tcW w:w="2370" w:type="dxa"/>
            <w:vAlign w:val="center"/>
          </w:tcPr>
          <w:p w14:paraId="70C68B93" w14:textId="77777777" w:rsidR="00C600EE" w:rsidRPr="00B93197" w:rsidRDefault="00C600EE" w:rsidP="00165043">
            <w:pPr>
              <w:jc w:val="both"/>
              <w:rPr>
                <w:rFonts w:ascii="Calibri" w:hAnsi="Calibri" w:cs="Calibri"/>
                <w:sz w:val="16"/>
                <w:szCs w:val="16"/>
              </w:rPr>
            </w:pPr>
            <w:r w:rsidRPr="00B93197">
              <w:rPr>
                <w:rFonts w:ascii="Calibri" w:hAnsi="Calibri" w:cs="Calibri"/>
                <w:sz w:val="16"/>
                <w:szCs w:val="16"/>
              </w:rPr>
              <w:t>Družba, Zgodovina, Geografija, Likovna umetnost</w:t>
            </w:r>
          </w:p>
        </w:tc>
        <w:tc>
          <w:tcPr>
            <w:tcW w:w="1499" w:type="dxa"/>
            <w:vAlign w:val="center"/>
          </w:tcPr>
          <w:p w14:paraId="0BE5875C" w14:textId="77777777" w:rsidR="00C600EE" w:rsidRPr="005522B0" w:rsidRDefault="00C600EE" w:rsidP="00165043">
            <w:pPr>
              <w:jc w:val="both"/>
              <w:rPr>
                <w:rFonts w:ascii="Calibri" w:hAnsi="Calibri" w:cs="Calibri"/>
                <w:sz w:val="24"/>
              </w:rPr>
            </w:pPr>
          </w:p>
        </w:tc>
      </w:tr>
      <w:tr w:rsidR="00C600EE" w:rsidRPr="00A848AE" w14:paraId="5C57E1D5" w14:textId="77777777" w:rsidTr="00165043">
        <w:trPr>
          <w:tblCellSpacing w:w="20" w:type="dxa"/>
        </w:trPr>
        <w:tc>
          <w:tcPr>
            <w:tcW w:w="3114" w:type="dxa"/>
            <w:vAlign w:val="center"/>
          </w:tcPr>
          <w:p w14:paraId="64D3AE59" w14:textId="77777777" w:rsidR="00C600EE" w:rsidRPr="00A848AE" w:rsidRDefault="00C600EE" w:rsidP="00165043">
            <w:pPr>
              <w:jc w:val="both"/>
              <w:rPr>
                <w:rFonts w:ascii="Calibri" w:hAnsi="Calibri" w:cs="Calibri"/>
                <w:b/>
                <w:caps/>
                <w:sz w:val="24"/>
              </w:rPr>
            </w:pPr>
            <w:r w:rsidRPr="00A848AE">
              <w:rPr>
                <w:rFonts w:ascii="Calibri" w:hAnsi="Calibri" w:cs="Calibri"/>
                <w:b/>
                <w:caps/>
                <w:sz w:val="24"/>
              </w:rPr>
              <w:t>Tradicionalna ptujska peka</w:t>
            </w:r>
          </w:p>
        </w:tc>
        <w:tc>
          <w:tcPr>
            <w:tcW w:w="6764" w:type="dxa"/>
            <w:vAlign w:val="center"/>
          </w:tcPr>
          <w:p w14:paraId="27D4808C" w14:textId="77777777" w:rsidR="00C600EE" w:rsidRPr="00A848AE" w:rsidRDefault="00C600EE" w:rsidP="00165043">
            <w:pPr>
              <w:pStyle w:val="Navadensplet"/>
              <w:spacing w:before="0" w:beforeAutospacing="0" w:after="0" w:afterAutospacing="0"/>
              <w:jc w:val="both"/>
              <w:rPr>
                <w:rFonts w:ascii="Calibri" w:hAnsi="Calibri" w:cs="Calibri"/>
              </w:rPr>
            </w:pPr>
            <w:r w:rsidRPr="00A848AE">
              <w:rPr>
                <w:rFonts w:ascii="Calibri" w:hAnsi="Calibri" w:cs="Calibri"/>
              </w:rPr>
              <w:t>Učenec spozna in našteje tipične jedi ptujskega polja. Sodeluje pri pripravi in pečenju tradicionalnih ptujskih jedi. Upošteva načela higiene pri pripravi hrane. Zloži in uredi pogrinjke na mizi ter dekorira končano jed, ki jo z učitelji tudi zaužije. Pri tem posluša ljudsko glasbo ptujskega polja.</w:t>
            </w:r>
          </w:p>
        </w:tc>
        <w:tc>
          <w:tcPr>
            <w:tcW w:w="2370" w:type="dxa"/>
            <w:vAlign w:val="center"/>
          </w:tcPr>
          <w:p w14:paraId="1E544A23" w14:textId="77777777" w:rsidR="00C600EE" w:rsidRPr="00A848AE" w:rsidRDefault="00C600EE" w:rsidP="00165043">
            <w:pPr>
              <w:jc w:val="both"/>
              <w:rPr>
                <w:rFonts w:ascii="Calibri" w:hAnsi="Calibri" w:cs="Calibri"/>
                <w:sz w:val="16"/>
                <w:szCs w:val="16"/>
              </w:rPr>
            </w:pPr>
            <w:r w:rsidRPr="00A848AE">
              <w:rPr>
                <w:rFonts w:ascii="Calibri" w:hAnsi="Calibri" w:cs="Calibri"/>
                <w:sz w:val="16"/>
                <w:szCs w:val="16"/>
              </w:rPr>
              <w:t>Gospodinjstvo, Zgodovina, Slovenščina, Glasbena umetnost</w:t>
            </w:r>
          </w:p>
        </w:tc>
        <w:tc>
          <w:tcPr>
            <w:tcW w:w="1499" w:type="dxa"/>
            <w:vAlign w:val="center"/>
          </w:tcPr>
          <w:p w14:paraId="22ACDAF0" w14:textId="77777777" w:rsidR="00C600EE" w:rsidRPr="00A848AE" w:rsidRDefault="00C600EE" w:rsidP="00165043">
            <w:pPr>
              <w:jc w:val="both"/>
              <w:rPr>
                <w:rFonts w:ascii="Calibri" w:hAnsi="Calibri" w:cs="Calibri"/>
                <w:sz w:val="24"/>
              </w:rPr>
            </w:pPr>
          </w:p>
        </w:tc>
      </w:tr>
      <w:tr w:rsidR="00C600EE" w:rsidRPr="00DC0711" w14:paraId="09DC1EEF" w14:textId="77777777" w:rsidTr="00165043">
        <w:trPr>
          <w:tblCellSpacing w:w="20" w:type="dxa"/>
        </w:trPr>
        <w:tc>
          <w:tcPr>
            <w:tcW w:w="3114" w:type="dxa"/>
            <w:vAlign w:val="center"/>
          </w:tcPr>
          <w:p w14:paraId="327F8E82" w14:textId="77777777" w:rsidR="00C600EE" w:rsidRPr="00A848AE" w:rsidRDefault="00C600EE" w:rsidP="00165043">
            <w:pPr>
              <w:jc w:val="both"/>
              <w:rPr>
                <w:rFonts w:ascii="Calibri" w:hAnsi="Calibri" w:cs="Calibri"/>
                <w:b/>
                <w:caps/>
                <w:sz w:val="24"/>
              </w:rPr>
            </w:pPr>
            <w:r w:rsidRPr="00A848AE">
              <w:rPr>
                <w:rFonts w:ascii="Calibri" w:hAnsi="Calibri" w:cs="Calibri"/>
                <w:b/>
                <w:caps/>
                <w:sz w:val="24"/>
              </w:rPr>
              <w:t>Vodovje Ptujskega polja</w:t>
            </w:r>
          </w:p>
        </w:tc>
        <w:tc>
          <w:tcPr>
            <w:tcW w:w="6764" w:type="dxa"/>
            <w:vAlign w:val="center"/>
          </w:tcPr>
          <w:p w14:paraId="628ADACE" w14:textId="77777777" w:rsidR="00C600EE" w:rsidRPr="005522B0" w:rsidRDefault="00C600EE" w:rsidP="00165043">
            <w:pPr>
              <w:pStyle w:val="Navadensplet"/>
              <w:spacing w:before="0" w:beforeAutospacing="0" w:after="0" w:afterAutospacing="0"/>
              <w:jc w:val="both"/>
              <w:rPr>
                <w:rFonts w:ascii="Calibri" w:hAnsi="Calibri" w:cs="Calibri"/>
              </w:rPr>
            </w:pPr>
            <w:r w:rsidRPr="00A848AE">
              <w:rPr>
                <w:rFonts w:ascii="Calibri" w:hAnsi="Calibri" w:cs="Calibri"/>
              </w:rPr>
              <w:t xml:space="preserve">Učenec na pohodu doživlja, spoznava in raziskuje vodovje Ptujskega polja. Spozna potok, ribnik, jezero, kanal, jez, naravno strugo reke Drave, čistilno napravo in malo HE. Razume razloge za nastanek Ptujskega jezera in zna ovrednotiti posege v naravno okolje. </w:t>
            </w:r>
            <w:r w:rsidRPr="00A848AE">
              <w:rPr>
                <w:rFonts w:ascii="Calibri" w:hAnsi="Calibri" w:cs="Calibri"/>
              </w:rPr>
              <w:lastRenderedPageBreak/>
              <w:t>Pretehta pozitivne in negativne vplive ter se zaveda vedno večjega pomena težnje k trajnostnemu ravnanju.</w:t>
            </w:r>
          </w:p>
        </w:tc>
        <w:tc>
          <w:tcPr>
            <w:tcW w:w="2370" w:type="dxa"/>
            <w:vAlign w:val="center"/>
          </w:tcPr>
          <w:p w14:paraId="03F8F8EA" w14:textId="77777777" w:rsidR="00C600EE" w:rsidRPr="00A848AE" w:rsidRDefault="00C600EE" w:rsidP="00165043">
            <w:pPr>
              <w:jc w:val="both"/>
              <w:rPr>
                <w:rFonts w:ascii="Calibri" w:hAnsi="Calibri" w:cs="Calibri"/>
                <w:sz w:val="16"/>
                <w:szCs w:val="16"/>
              </w:rPr>
            </w:pPr>
            <w:r w:rsidRPr="00A848AE">
              <w:rPr>
                <w:rFonts w:ascii="Calibri" w:hAnsi="Calibri" w:cs="Calibri"/>
                <w:sz w:val="16"/>
                <w:szCs w:val="16"/>
              </w:rPr>
              <w:lastRenderedPageBreak/>
              <w:t>Družba, Geografija, Naravoslovje in tehnika, Naravoslovje, Biologija</w:t>
            </w:r>
          </w:p>
        </w:tc>
        <w:tc>
          <w:tcPr>
            <w:tcW w:w="1499" w:type="dxa"/>
            <w:vAlign w:val="center"/>
          </w:tcPr>
          <w:p w14:paraId="0171E7F4" w14:textId="77777777" w:rsidR="00C600EE" w:rsidRPr="005522B0" w:rsidRDefault="00C600EE" w:rsidP="00165043">
            <w:pPr>
              <w:jc w:val="both"/>
              <w:rPr>
                <w:rFonts w:ascii="Calibri" w:hAnsi="Calibri" w:cs="Calibri"/>
                <w:sz w:val="24"/>
              </w:rPr>
            </w:pPr>
          </w:p>
        </w:tc>
      </w:tr>
    </w:tbl>
    <w:p w14:paraId="7863ECD8" w14:textId="77777777" w:rsidR="0063705D" w:rsidRPr="00874B89" w:rsidRDefault="0063705D">
      <w:pPr>
        <w:rPr>
          <w:rFonts w:ascii="Calibri" w:hAnsi="Calibri" w:cs="Calibri"/>
          <w:b/>
        </w:rPr>
      </w:pPr>
    </w:p>
    <w:p w14:paraId="2C820749" w14:textId="77777777" w:rsidR="00017E18" w:rsidRPr="00874B89" w:rsidRDefault="003C3F22">
      <w:pPr>
        <w:rPr>
          <w:rFonts w:ascii="Calibri" w:hAnsi="Calibri" w:cs="Calibri"/>
          <w:b/>
          <w:sz w:val="24"/>
        </w:rPr>
      </w:pPr>
      <w:r w:rsidRPr="00874B89">
        <w:rPr>
          <w:rFonts w:ascii="Calibri" w:hAnsi="Calibri" w:cs="Calibri"/>
          <w:b/>
          <w:sz w:val="24"/>
        </w:rPr>
        <w:t>Športno področje</w:t>
      </w:r>
    </w:p>
    <w:tbl>
      <w:tblPr>
        <w:tblW w:w="13947"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70" w:type="dxa"/>
          <w:right w:w="70" w:type="dxa"/>
        </w:tblCellMar>
        <w:tblLook w:val="0000" w:firstRow="0" w:lastRow="0" w:firstColumn="0" w:lastColumn="0" w:noHBand="0" w:noVBand="0"/>
      </w:tblPr>
      <w:tblGrid>
        <w:gridCol w:w="3174"/>
        <w:gridCol w:w="6804"/>
        <w:gridCol w:w="2410"/>
        <w:gridCol w:w="1559"/>
      </w:tblGrid>
      <w:tr w:rsidR="00BD6A65" w:rsidRPr="00DC0711" w14:paraId="393D4551" w14:textId="77777777" w:rsidTr="00165043">
        <w:trPr>
          <w:tblCellSpacing w:w="20" w:type="dxa"/>
        </w:trPr>
        <w:tc>
          <w:tcPr>
            <w:tcW w:w="3114" w:type="dxa"/>
            <w:vAlign w:val="center"/>
          </w:tcPr>
          <w:p w14:paraId="3F409C1A" w14:textId="77777777" w:rsidR="00BD6A65" w:rsidRPr="00DC0711" w:rsidRDefault="00BD6A65" w:rsidP="00165043">
            <w:pPr>
              <w:jc w:val="center"/>
              <w:rPr>
                <w:rFonts w:ascii="Calibri" w:hAnsi="Calibri" w:cs="Calibri"/>
                <w:b/>
                <w:sz w:val="24"/>
              </w:rPr>
            </w:pPr>
            <w:r w:rsidRPr="00DC0711">
              <w:rPr>
                <w:rFonts w:ascii="Calibri" w:hAnsi="Calibri" w:cs="Calibri"/>
                <w:b/>
                <w:sz w:val="24"/>
              </w:rPr>
              <w:t>Učna vsebina</w:t>
            </w:r>
          </w:p>
        </w:tc>
        <w:tc>
          <w:tcPr>
            <w:tcW w:w="6764" w:type="dxa"/>
            <w:vAlign w:val="center"/>
          </w:tcPr>
          <w:p w14:paraId="2CB162E5" w14:textId="77777777" w:rsidR="00BD6A65" w:rsidRPr="00DC0711" w:rsidRDefault="00BD6A65" w:rsidP="00165043">
            <w:pPr>
              <w:jc w:val="center"/>
              <w:rPr>
                <w:rFonts w:ascii="Calibri" w:hAnsi="Calibri" w:cs="Calibri"/>
                <w:b/>
                <w:sz w:val="24"/>
              </w:rPr>
            </w:pPr>
            <w:r w:rsidRPr="00DC0711">
              <w:rPr>
                <w:rFonts w:ascii="Calibri" w:hAnsi="Calibri" w:cs="Calibri"/>
                <w:b/>
                <w:sz w:val="24"/>
              </w:rPr>
              <w:t>Kratek opis programa</w:t>
            </w:r>
          </w:p>
        </w:tc>
        <w:tc>
          <w:tcPr>
            <w:tcW w:w="2370" w:type="dxa"/>
            <w:vAlign w:val="center"/>
          </w:tcPr>
          <w:p w14:paraId="2C2BAFAD" w14:textId="77777777" w:rsidR="00BD6A65" w:rsidRPr="00DC0711" w:rsidRDefault="00BD6A65" w:rsidP="00165043">
            <w:pPr>
              <w:jc w:val="center"/>
              <w:rPr>
                <w:rFonts w:ascii="Calibri" w:hAnsi="Calibri" w:cs="Calibri"/>
                <w:b/>
                <w:sz w:val="24"/>
              </w:rPr>
            </w:pPr>
            <w:r w:rsidRPr="00DC0711">
              <w:rPr>
                <w:rFonts w:ascii="Calibri" w:hAnsi="Calibri" w:cs="Calibri"/>
                <w:b/>
                <w:sz w:val="24"/>
              </w:rPr>
              <w:t>Povezave z učnimi načrti naslednjih predmetov</w:t>
            </w:r>
          </w:p>
        </w:tc>
        <w:tc>
          <w:tcPr>
            <w:tcW w:w="1499" w:type="dxa"/>
            <w:vAlign w:val="center"/>
          </w:tcPr>
          <w:p w14:paraId="22FF5A70" w14:textId="77777777" w:rsidR="00BD6A65" w:rsidRPr="00DC0711" w:rsidRDefault="00BD6A65" w:rsidP="00165043">
            <w:pPr>
              <w:jc w:val="center"/>
              <w:rPr>
                <w:rFonts w:ascii="Calibri" w:hAnsi="Calibri" w:cs="Calibri"/>
                <w:b/>
                <w:sz w:val="24"/>
              </w:rPr>
            </w:pPr>
            <w:r w:rsidRPr="00DC0711">
              <w:rPr>
                <w:rFonts w:ascii="Calibri" w:hAnsi="Calibri" w:cs="Calibri"/>
                <w:b/>
                <w:sz w:val="24"/>
              </w:rPr>
              <w:t>Prioriteta izbranih vsebin</w:t>
            </w:r>
          </w:p>
        </w:tc>
      </w:tr>
      <w:tr w:rsidR="00BD6A65" w:rsidRPr="00DC0711" w14:paraId="136E1FC3" w14:textId="77777777" w:rsidTr="00165043">
        <w:trPr>
          <w:tblCellSpacing w:w="20" w:type="dxa"/>
        </w:trPr>
        <w:tc>
          <w:tcPr>
            <w:tcW w:w="3114" w:type="dxa"/>
            <w:vAlign w:val="center"/>
          </w:tcPr>
          <w:p w14:paraId="7E990AF7" w14:textId="77777777" w:rsidR="00BD6A65" w:rsidRPr="001C36BE" w:rsidRDefault="00BD6A65" w:rsidP="00165043">
            <w:pPr>
              <w:rPr>
                <w:rFonts w:asciiTheme="minorHAnsi" w:hAnsiTheme="minorHAnsi" w:cstheme="minorHAnsi"/>
                <w:b/>
                <w:sz w:val="24"/>
              </w:rPr>
            </w:pPr>
            <w:r w:rsidRPr="001C36BE">
              <w:rPr>
                <w:rFonts w:asciiTheme="minorHAnsi" w:hAnsiTheme="minorHAnsi" w:cstheme="minorHAnsi"/>
                <w:b/>
                <w:sz w:val="24"/>
              </w:rPr>
              <w:t>KOLESARJENJE</w:t>
            </w:r>
          </w:p>
        </w:tc>
        <w:tc>
          <w:tcPr>
            <w:tcW w:w="6764" w:type="dxa"/>
            <w:vAlign w:val="center"/>
          </w:tcPr>
          <w:p w14:paraId="50469E11" w14:textId="77777777" w:rsidR="00BD6A65" w:rsidRPr="001C36BE" w:rsidRDefault="00BD6A65" w:rsidP="00165043">
            <w:pPr>
              <w:jc w:val="both"/>
              <w:rPr>
                <w:rFonts w:asciiTheme="minorHAnsi" w:hAnsiTheme="minorHAnsi" w:cstheme="minorHAnsi"/>
                <w:sz w:val="24"/>
              </w:rPr>
            </w:pPr>
            <w:r w:rsidRPr="001C36BE">
              <w:rPr>
                <w:rFonts w:asciiTheme="minorHAnsi" w:hAnsiTheme="minorHAnsi" w:cstheme="minorHAnsi"/>
                <w:bCs/>
                <w:sz w:val="24"/>
              </w:rPr>
              <w:t>Učenec spozna pravilno tehniko vožnje s kolesom, seznani se z osnovnimi načeli varnosti pri samostojnem kolesarjenju in posebnostih vožnje v večji skupini ter spozna osnovno vzdrževanje kolesa. Seznani se s prehrano in pitjem tekočin pri športni aktivnosti ter spozna vpliv športne aktivnosti na organizem.</w:t>
            </w:r>
          </w:p>
        </w:tc>
        <w:tc>
          <w:tcPr>
            <w:tcW w:w="2370" w:type="dxa"/>
            <w:vAlign w:val="center"/>
          </w:tcPr>
          <w:p w14:paraId="402AC13A" w14:textId="77777777" w:rsidR="00BD6A65" w:rsidRPr="002B5E3D" w:rsidRDefault="00BD6A65" w:rsidP="00165043">
            <w:pPr>
              <w:rPr>
                <w:rFonts w:ascii="Calibri" w:hAnsi="Calibri" w:cs="Calibri"/>
                <w:sz w:val="16"/>
                <w:szCs w:val="16"/>
              </w:rPr>
            </w:pPr>
            <w:r>
              <w:rPr>
                <w:rFonts w:ascii="Calibri" w:hAnsi="Calibri" w:cs="Calibri"/>
                <w:sz w:val="16"/>
                <w:szCs w:val="16"/>
              </w:rPr>
              <w:t>Šport</w:t>
            </w:r>
          </w:p>
        </w:tc>
        <w:tc>
          <w:tcPr>
            <w:tcW w:w="1499" w:type="dxa"/>
            <w:vAlign w:val="center"/>
          </w:tcPr>
          <w:p w14:paraId="434399BF" w14:textId="77777777" w:rsidR="00BD6A65" w:rsidRPr="00DC0711" w:rsidRDefault="00BD6A65" w:rsidP="00165043">
            <w:pPr>
              <w:jc w:val="both"/>
              <w:rPr>
                <w:rFonts w:ascii="Calibri" w:hAnsi="Calibri" w:cs="Calibri"/>
                <w:sz w:val="20"/>
                <w:szCs w:val="20"/>
              </w:rPr>
            </w:pPr>
          </w:p>
        </w:tc>
      </w:tr>
      <w:tr w:rsidR="00BD6A65" w:rsidRPr="00DC0711" w14:paraId="4309591B" w14:textId="77777777" w:rsidTr="00165043">
        <w:trPr>
          <w:tblCellSpacing w:w="20" w:type="dxa"/>
        </w:trPr>
        <w:tc>
          <w:tcPr>
            <w:tcW w:w="3114" w:type="dxa"/>
            <w:vAlign w:val="center"/>
          </w:tcPr>
          <w:p w14:paraId="02C53A7C" w14:textId="77777777" w:rsidR="00BD6A65" w:rsidRPr="001C36BE" w:rsidRDefault="00BD6A65" w:rsidP="00165043">
            <w:pPr>
              <w:rPr>
                <w:rFonts w:asciiTheme="minorHAnsi" w:hAnsiTheme="minorHAnsi" w:cstheme="minorHAnsi"/>
                <w:b/>
                <w:caps/>
                <w:sz w:val="24"/>
              </w:rPr>
            </w:pPr>
            <w:r w:rsidRPr="001C36BE">
              <w:rPr>
                <w:rFonts w:asciiTheme="minorHAnsi" w:hAnsiTheme="minorHAnsi" w:cstheme="minorHAnsi"/>
                <w:b/>
                <w:caps/>
                <w:sz w:val="24"/>
              </w:rPr>
              <w:t>lokoSTRELSTVO</w:t>
            </w:r>
          </w:p>
        </w:tc>
        <w:tc>
          <w:tcPr>
            <w:tcW w:w="6764" w:type="dxa"/>
          </w:tcPr>
          <w:p w14:paraId="636154D4" w14:textId="77777777" w:rsidR="00BD6A65" w:rsidRPr="001C36BE" w:rsidRDefault="00BD6A65" w:rsidP="00165043">
            <w:pPr>
              <w:jc w:val="both"/>
              <w:rPr>
                <w:rFonts w:asciiTheme="minorHAnsi" w:hAnsiTheme="minorHAnsi" w:cstheme="minorHAnsi"/>
                <w:color w:val="000000"/>
                <w:sz w:val="24"/>
              </w:rPr>
            </w:pPr>
            <w:r w:rsidRPr="001C36BE">
              <w:rPr>
                <w:rFonts w:asciiTheme="minorHAnsi" w:hAnsiTheme="minorHAnsi" w:cstheme="minorHAnsi"/>
                <w:color w:val="000000" w:themeColor="text1"/>
                <w:sz w:val="24"/>
              </w:rPr>
              <w:t>Učenec</w:t>
            </w:r>
            <w:r>
              <w:rPr>
                <w:rFonts w:asciiTheme="minorHAnsi" w:hAnsiTheme="minorHAnsi" w:cstheme="minorHAnsi"/>
                <w:color w:val="000000" w:themeColor="text1"/>
                <w:sz w:val="24"/>
              </w:rPr>
              <w:t xml:space="preserve"> </w:t>
            </w:r>
            <w:r w:rsidRPr="001C36BE">
              <w:rPr>
                <w:rFonts w:asciiTheme="minorHAnsi" w:hAnsiTheme="minorHAnsi" w:cstheme="minorHAnsi"/>
                <w:color w:val="000000" w:themeColor="text1"/>
                <w:sz w:val="24"/>
              </w:rPr>
              <w:t>se pri lokostrelstvu seznani z uporabo loka, puščic, tarče, ščitnikov za prste in podlahti. Nauči se izvajati pravilno tehniko streljanja z lokom v tarčo.  Seznani se z nevarnostmi in upošteva varnostna pravila. Učenec</w:t>
            </w:r>
            <w:r>
              <w:rPr>
                <w:rFonts w:asciiTheme="minorHAnsi" w:hAnsiTheme="minorHAnsi" w:cstheme="minorHAnsi"/>
                <w:color w:val="000000" w:themeColor="text1"/>
                <w:sz w:val="24"/>
              </w:rPr>
              <w:t xml:space="preserve"> </w:t>
            </w:r>
            <w:r w:rsidRPr="001C36BE">
              <w:rPr>
                <w:rFonts w:asciiTheme="minorHAnsi" w:hAnsiTheme="minorHAnsi" w:cstheme="minorHAnsi"/>
                <w:color w:val="000000" w:themeColor="text1"/>
                <w:sz w:val="24"/>
              </w:rPr>
              <w:t>sodeluje pri izvedbi mini tekmovanja, kjer sam sešteva dosežene točke.</w:t>
            </w:r>
          </w:p>
        </w:tc>
        <w:tc>
          <w:tcPr>
            <w:tcW w:w="2370" w:type="dxa"/>
            <w:vAlign w:val="center"/>
          </w:tcPr>
          <w:p w14:paraId="2800222F" w14:textId="77777777" w:rsidR="00BD6A65" w:rsidRPr="002B5E3D" w:rsidRDefault="00BD6A65" w:rsidP="00165043">
            <w:pPr>
              <w:rPr>
                <w:rFonts w:ascii="Calibri" w:hAnsi="Calibri" w:cs="Calibri"/>
                <w:sz w:val="16"/>
                <w:szCs w:val="16"/>
              </w:rPr>
            </w:pPr>
            <w:r>
              <w:rPr>
                <w:rFonts w:ascii="Calibri" w:hAnsi="Calibri" w:cs="Calibri"/>
                <w:sz w:val="16"/>
                <w:szCs w:val="16"/>
              </w:rPr>
              <w:t>Šport</w:t>
            </w:r>
          </w:p>
        </w:tc>
        <w:tc>
          <w:tcPr>
            <w:tcW w:w="1499" w:type="dxa"/>
            <w:vAlign w:val="center"/>
          </w:tcPr>
          <w:p w14:paraId="282C3566" w14:textId="77777777" w:rsidR="00BD6A65" w:rsidRPr="00DC0711" w:rsidRDefault="00BD6A65" w:rsidP="00165043">
            <w:pPr>
              <w:jc w:val="both"/>
              <w:rPr>
                <w:rFonts w:ascii="Calibri" w:hAnsi="Calibri" w:cs="Calibri"/>
                <w:sz w:val="20"/>
                <w:szCs w:val="20"/>
              </w:rPr>
            </w:pPr>
          </w:p>
        </w:tc>
      </w:tr>
      <w:tr w:rsidR="00BD6A65" w:rsidRPr="00DC0711" w14:paraId="2389F97C" w14:textId="77777777" w:rsidTr="00165043">
        <w:trPr>
          <w:tblCellSpacing w:w="20" w:type="dxa"/>
        </w:trPr>
        <w:tc>
          <w:tcPr>
            <w:tcW w:w="3114" w:type="dxa"/>
            <w:vAlign w:val="center"/>
          </w:tcPr>
          <w:p w14:paraId="58AC2C7C" w14:textId="77777777" w:rsidR="00BD6A65" w:rsidRPr="001C36BE" w:rsidRDefault="00BD6A65" w:rsidP="00165043">
            <w:pPr>
              <w:rPr>
                <w:rFonts w:asciiTheme="minorHAnsi" w:hAnsiTheme="minorHAnsi" w:cstheme="minorHAnsi"/>
                <w:b/>
                <w:caps/>
                <w:sz w:val="24"/>
              </w:rPr>
            </w:pPr>
            <w:r>
              <w:rPr>
                <w:rFonts w:asciiTheme="minorHAnsi" w:hAnsiTheme="minorHAnsi" w:cstheme="minorHAnsi"/>
                <w:b/>
                <w:caps/>
                <w:sz w:val="24"/>
              </w:rPr>
              <w:t>naravne oblike gibanjA / športne igre / cirkuške spretnosti</w:t>
            </w:r>
          </w:p>
        </w:tc>
        <w:tc>
          <w:tcPr>
            <w:tcW w:w="6764" w:type="dxa"/>
          </w:tcPr>
          <w:p w14:paraId="60337C6B" w14:textId="77777777" w:rsidR="00BD6A65" w:rsidRPr="001C36BE" w:rsidRDefault="00BD6A65" w:rsidP="00165043">
            <w:pPr>
              <w:pStyle w:val="Navadensplet"/>
              <w:spacing w:before="0" w:beforeAutospacing="0" w:after="0" w:afterAutospacing="0"/>
              <w:jc w:val="both"/>
              <w:rPr>
                <w:rFonts w:asciiTheme="minorHAnsi" w:hAnsiTheme="minorHAnsi" w:cstheme="minorHAnsi"/>
              </w:rPr>
            </w:pPr>
            <w:r w:rsidRPr="001C36BE">
              <w:rPr>
                <w:rFonts w:asciiTheme="minorHAnsi" w:hAnsiTheme="minorHAnsi" w:cstheme="minorHAnsi"/>
                <w:bCs/>
              </w:rPr>
              <w:t>Učenec z naravnimi oblikami gibanja, športnimi igrami ter cirkuškimi spretnostmi razvija gibalne in funkcionalne sposobnosti. Spozna različne športne pripomočke, poimenovanja in njihovo uporabo. Razvija samozavest, vztrajnost, pozitivne vzorce športnega obnašanja in medsebojnega sodelovanja.</w:t>
            </w:r>
          </w:p>
        </w:tc>
        <w:tc>
          <w:tcPr>
            <w:tcW w:w="2370" w:type="dxa"/>
            <w:vAlign w:val="center"/>
          </w:tcPr>
          <w:p w14:paraId="3238F9E0" w14:textId="77777777" w:rsidR="00BD6A65" w:rsidRPr="002B5E3D" w:rsidRDefault="00BD6A65" w:rsidP="00165043">
            <w:pPr>
              <w:rPr>
                <w:rFonts w:ascii="Calibri" w:hAnsi="Calibri" w:cs="Calibri"/>
                <w:sz w:val="16"/>
                <w:szCs w:val="16"/>
              </w:rPr>
            </w:pPr>
            <w:r>
              <w:rPr>
                <w:rFonts w:ascii="Calibri" w:hAnsi="Calibri" w:cs="Calibri"/>
                <w:sz w:val="16"/>
                <w:szCs w:val="16"/>
              </w:rPr>
              <w:t xml:space="preserve">Šport </w:t>
            </w:r>
          </w:p>
        </w:tc>
        <w:tc>
          <w:tcPr>
            <w:tcW w:w="1499" w:type="dxa"/>
            <w:vAlign w:val="center"/>
          </w:tcPr>
          <w:p w14:paraId="4ED6DA85" w14:textId="77777777" w:rsidR="00BD6A65" w:rsidRPr="00DC0711" w:rsidRDefault="00BD6A65" w:rsidP="00165043">
            <w:pPr>
              <w:jc w:val="both"/>
              <w:rPr>
                <w:rFonts w:ascii="Calibri" w:hAnsi="Calibri" w:cs="Calibri"/>
                <w:sz w:val="20"/>
                <w:szCs w:val="20"/>
              </w:rPr>
            </w:pPr>
          </w:p>
        </w:tc>
      </w:tr>
      <w:tr w:rsidR="00BD6A65" w:rsidRPr="00DC0711" w14:paraId="3B6591E1" w14:textId="77777777" w:rsidTr="00165043">
        <w:trPr>
          <w:tblCellSpacing w:w="20" w:type="dxa"/>
        </w:trPr>
        <w:tc>
          <w:tcPr>
            <w:tcW w:w="3114" w:type="dxa"/>
            <w:vAlign w:val="center"/>
          </w:tcPr>
          <w:p w14:paraId="7F34C35D" w14:textId="77777777" w:rsidR="00BD6A65" w:rsidRPr="001C36BE" w:rsidRDefault="00BD6A65" w:rsidP="00165043">
            <w:pPr>
              <w:rPr>
                <w:rStyle w:val="normaltextrun"/>
                <w:rFonts w:asciiTheme="minorHAnsi" w:hAnsiTheme="minorHAnsi" w:cstheme="minorHAnsi"/>
                <w:b/>
                <w:bCs/>
                <w:color w:val="000000"/>
                <w:sz w:val="24"/>
              </w:rPr>
            </w:pPr>
            <w:r>
              <w:rPr>
                <w:rStyle w:val="normaltextrun"/>
                <w:rFonts w:asciiTheme="minorHAnsi" w:hAnsiTheme="minorHAnsi" w:cstheme="minorHAnsi"/>
                <w:b/>
                <w:bCs/>
                <w:color w:val="000000"/>
                <w:sz w:val="24"/>
              </w:rPr>
              <w:t>NORDIJSKA HOJA</w:t>
            </w:r>
          </w:p>
        </w:tc>
        <w:tc>
          <w:tcPr>
            <w:tcW w:w="6764" w:type="dxa"/>
          </w:tcPr>
          <w:p w14:paraId="2637C544" w14:textId="77777777" w:rsidR="00BD6A65" w:rsidRPr="00550E5D" w:rsidRDefault="00BD6A65" w:rsidP="00165043">
            <w:pPr>
              <w:pStyle w:val="Navadensplet"/>
              <w:spacing w:before="0" w:beforeAutospacing="0" w:after="0" w:afterAutospacing="0"/>
              <w:jc w:val="both"/>
              <w:rPr>
                <w:rFonts w:asciiTheme="minorHAnsi" w:hAnsiTheme="minorHAnsi" w:cstheme="minorHAnsi"/>
              </w:rPr>
            </w:pPr>
            <w:r w:rsidRPr="00550E5D">
              <w:rPr>
                <w:rFonts w:asciiTheme="minorHAnsi" w:hAnsiTheme="minorHAnsi" w:cstheme="minorHAnsi"/>
                <w:bCs/>
              </w:rPr>
              <w:t xml:space="preserve">Učenec se nauči osnovnih elementov nordijske hoje in rokovanja s palicami. Z uporabo le teh opravi daljši pohod po širši okolici doma Štrk. Med pohodom spremlja odzivanje organizma na napor, opazuje okolico in spodbuja druge učence. </w:t>
            </w:r>
          </w:p>
        </w:tc>
        <w:tc>
          <w:tcPr>
            <w:tcW w:w="2370" w:type="dxa"/>
            <w:vAlign w:val="center"/>
          </w:tcPr>
          <w:p w14:paraId="44978C8E" w14:textId="77777777" w:rsidR="00BD6A65" w:rsidRPr="002B5E3D" w:rsidRDefault="00BD6A65" w:rsidP="00165043">
            <w:pPr>
              <w:rPr>
                <w:rFonts w:ascii="Calibri" w:hAnsi="Calibri" w:cs="Calibri"/>
                <w:sz w:val="16"/>
                <w:szCs w:val="16"/>
              </w:rPr>
            </w:pPr>
            <w:r>
              <w:rPr>
                <w:rFonts w:ascii="Calibri" w:hAnsi="Calibri" w:cs="Calibri"/>
                <w:sz w:val="16"/>
                <w:szCs w:val="16"/>
              </w:rPr>
              <w:t>Šport</w:t>
            </w:r>
          </w:p>
        </w:tc>
        <w:tc>
          <w:tcPr>
            <w:tcW w:w="1499" w:type="dxa"/>
            <w:vAlign w:val="center"/>
          </w:tcPr>
          <w:p w14:paraId="04F80F09" w14:textId="77777777" w:rsidR="00BD6A65" w:rsidRPr="00DC0711" w:rsidRDefault="00BD6A65" w:rsidP="00165043">
            <w:pPr>
              <w:jc w:val="both"/>
              <w:rPr>
                <w:rFonts w:ascii="Calibri" w:hAnsi="Calibri" w:cs="Calibri"/>
                <w:sz w:val="20"/>
                <w:szCs w:val="20"/>
              </w:rPr>
            </w:pPr>
          </w:p>
        </w:tc>
      </w:tr>
      <w:tr w:rsidR="00BD6A65" w:rsidRPr="00DC0711" w14:paraId="27A0BC30" w14:textId="77777777" w:rsidTr="00165043">
        <w:trPr>
          <w:tblCellSpacing w:w="20" w:type="dxa"/>
        </w:trPr>
        <w:tc>
          <w:tcPr>
            <w:tcW w:w="3114" w:type="dxa"/>
            <w:vAlign w:val="center"/>
          </w:tcPr>
          <w:p w14:paraId="429A34C3" w14:textId="77777777" w:rsidR="00BD6A65" w:rsidRPr="001C36BE" w:rsidRDefault="00BD6A65" w:rsidP="00165043">
            <w:pPr>
              <w:rPr>
                <w:rStyle w:val="normaltextrun"/>
                <w:rFonts w:asciiTheme="minorHAnsi" w:hAnsiTheme="minorHAnsi" w:cstheme="minorHAnsi"/>
                <w:b/>
                <w:bCs/>
                <w:color w:val="000000"/>
                <w:sz w:val="24"/>
              </w:rPr>
            </w:pPr>
            <w:r>
              <w:rPr>
                <w:rStyle w:val="normaltextrun"/>
                <w:rFonts w:asciiTheme="minorHAnsi" w:hAnsiTheme="minorHAnsi" w:cstheme="minorHAnsi"/>
                <w:b/>
                <w:bCs/>
                <w:color w:val="000000"/>
                <w:sz w:val="24"/>
              </w:rPr>
              <w:t>ORIENTACIJSKI TEK</w:t>
            </w:r>
          </w:p>
        </w:tc>
        <w:tc>
          <w:tcPr>
            <w:tcW w:w="6764" w:type="dxa"/>
          </w:tcPr>
          <w:p w14:paraId="30E6F661" w14:textId="77777777" w:rsidR="00BD6A65" w:rsidRPr="00595BD1" w:rsidRDefault="00BD6A65" w:rsidP="00165043">
            <w:pPr>
              <w:pStyle w:val="Navadensplet"/>
              <w:spacing w:before="0" w:beforeAutospacing="0" w:after="0" w:afterAutospacing="0"/>
              <w:jc w:val="both"/>
              <w:rPr>
                <w:rStyle w:val="normaltextrun"/>
                <w:rFonts w:ascii="Calibri" w:hAnsi="Calibri" w:cs="Calibri"/>
                <w:bCs/>
                <w:color w:val="000000"/>
              </w:rPr>
            </w:pPr>
            <w:r w:rsidRPr="00595BD1">
              <w:rPr>
                <w:rFonts w:asciiTheme="minorHAnsi" w:hAnsiTheme="minorHAnsi" w:cstheme="minorHAnsi"/>
                <w:bCs/>
              </w:rPr>
              <w:t>Učenec se seznani z osnovami orientacije in pripomočki, s pomočjo katerih se lahko orientira. Razlikuje pojma orientacija in orientacijski tek. Glede na starost učencev izvede primeren orientacijski tek. Razvija sodelovanje v skupini, samostojnost, vztrajnost, vzdržljivost ter odgovoren odnos do okolja.</w:t>
            </w:r>
          </w:p>
        </w:tc>
        <w:tc>
          <w:tcPr>
            <w:tcW w:w="2370" w:type="dxa"/>
            <w:vAlign w:val="center"/>
          </w:tcPr>
          <w:p w14:paraId="2786C367" w14:textId="77777777" w:rsidR="00BD6A65" w:rsidRPr="002B5E3D" w:rsidRDefault="00BD6A65" w:rsidP="00165043">
            <w:pPr>
              <w:rPr>
                <w:rFonts w:ascii="Calibri" w:hAnsi="Calibri" w:cs="Calibri"/>
                <w:sz w:val="16"/>
                <w:szCs w:val="16"/>
              </w:rPr>
            </w:pPr>
            <w:r>
              <w:rPr>
                <w:rFonts w:ascii="Calibri" w:hAnsi="Calibri" w:cs="Calibri"/>
                <w:sz w:val="16"/>
                <w:szCs w:val="16"/>
              </w:rPr>
              <w:t>Šport, Družba, Geografija, Matematika</w:t>
            </w:r>
          </w:p>
        </w:tc>
        <w:tc>
          <w:tcPr>
            <w:tcW w:w="1499" w:type="dxa"/>
          </w:tcPr>
          <w:p w14:paraId="780309ED" w14:textId="77777777" w:rsidR="00BD6A65" w:rsidRPr="00DC0711" w:rsidRDefault="00BD6A65" w:rsidP="00165043">
            <w:pPr>
              <w:jc w:val="both"/>
              <w:rPr>
                <w:rFonts w:ascii="Calibri" w:hAnsi="Calibri" w:cs="Calibri"/>
                <w:sz w:val="20"/>
                <w:szCs w:val="20"/>
              </w:rPr>
            </w:pPr>
          </w:p>
        </w:tc>
      </w:tr>
      <w:tr w:rsidR="00BD6A65" w:rsidRPr="00DC0711" w14:paraId="027C009D" w14:textId="77777777" w:rsidTr="00165043">
        <w:trPr>
          <w:tblCellSpacing w:w="20" w:type="dxa"/>
        </w:trPr>
        <w:tc>
          <w:tcPr>
            <w:tcW w:w="3114" w:type="dxa"/>
            <w:vAlign w:val="center"/>
          </w:tcPr>
          <w:p w14:paraId="5C605746" w14:textId="77777777" w:rsidR="00BD6A65" w:rsidRPr="001C36BE" w:rsidRDefault="00BD6A65" w:rsidP="00165043">
            <w:pPr>
              <w:rPr>
                <w:rStyle w:val="normaltextrun"/>
                <w:rFonts w:asciiTheme="minorHAnsi" w:hAnsiTheme="minorHAnsi" w:cstheme="minorHAnsi"/>
                <w:b/>
                <w:bCs/>
                <w:color w:val="000000"/>
                <w:sz w:val="24"/>
                <w:shd w:val="clear" w:color="auto" w:fill="FFFFFF"/>
              </w:rPr>
            </w:pPr>
            <w:r>
              <w:rPr>
                <w:rStyle w:val="normaltextrun"/>
                <w:rFonts w:asciiTheme="minorHAnsi" w:hAnsiTheme="minorHAnsi" w:cstheme="minorHAnsi"/>
                <w:b/>
                <w:bCs/>
                <w:color w:val="000000"/>
                <w:sz w:val="24"/>
              </w:rPr>
              <w:lastRenderedPageBreak/>
              <w:t>PLAVANJE IN IGRE V VODI</w:t>
            </w:r>
          </w:p>
        </w:tc>
        <w:tc>
          <w:tcPr>
            <w:tcW w:w="6764" w:type="dxa"/>
          </w:tcPr>
          <w:p w14:paraId="77011076" w14:textId="77777777" w:rsidR="00BD6A65" w:rsidRPr="00655A0C" w:rsidRDefault="00BD6A65" w:rsidP="00165043">
            <w:pPr>
              <w:pStyle w:val="Navadensplet"/>
              <w:spacing w:before="0" w:beforeAutospacing="0" w:after="0" w:afterAutospacing="0"/>
              <w:jc w:val="both"/>
              <w:rPr>
                <w:rStyle w:val="normaltextrun"/>
                <w:rFonts w:asciiTheme="minorHAnsi" w:hAnsiTheme="minorHAnsi" w:cstheme="minorHAnsi"/>
                <w:bCs/>
                <w:color w:val="000000"/>
                <w:shd w:val="clear" w:color="auto" w:fill="FFFFFF"/>
              </w:rPr>
            </w:pPr>
            <w:r w:rsidRPr="00595BD1">
              <w:rPr>
                <w:rFonts w:ascii="Calibri" w:hAnsi="Calibri" w:cs="Calibri"/>
                <w:bCs/>
              </w:rPr>
              <w:t xml:space="preserve">Učenec spozna pomen znanja plavanja. Seznani se s pravilno tehniko dela nog, rok in dihanja ene ali več tehnik plavanj. Z različnimi vajami in igrami v vodi utrjuje koordinacijo dela rok, nog in dihanja ter spozna različne skoke v vodo. Seznani se s pravili o varnosti v urejenih kopališčih in aktivnostih v globoki vodi. </w:t>
            </w:r>
          </w:p>
        </w:tc>
        <w:tc>
          <w:tcPr>
            <w:tcW w:w="2370" w:type="dxa"/>
            <w:vAlign w:val="center"/>
          </w:tcPr>
          <w:p w14:paraId="7EE17E9E" w14:textId="77777777" w:rsidR="00BD6A65" w:rsidRPr="002B5E3D" w:rsidRDefault="00BD6A65" w:rsidP="00165043">
            <w:pPr>
              <w:rPr>
                <w:rFonts w:ascii="Calibri" w:hAnsi="Calibri" w:cs="Calibri"/>
                <w:sz w:val="16"/>
                <w:szCs w:val="16"/>
              </w:rPr>
            </w:pPr>
            <w:r>
              <w:rPr>
                <w:rFonts w:ascii="Calibri" w:hAnsi="Calibri" w:cs="Calibri"/>
                <w:sz w:val="16"/>
                <w:szCs w:val="16"/>
              </w:rPr>
              <w:t>Šport</w:t>
            </w:r>
          </w:p>
        </w:tc>
        <w:tc>
          <w:tcPr>
            <w:tcW w:w="1499" w:type="dxa"/>
          </w:tcPr>
          <w:p w14:paraId="2BC36810" w14:textId="77777777" w:rsidR="00BD6A65" w:rsidRPr="00DC0711" w:rsidRDefault="00BD6A65" w:rsidP="00165043">
            <w:pPr>
              <w:jc w:val="both"/>
              <w:rPr>
                <w:rFonts w:ascii="Calibri" w:hAnsi="Calibri" w:cs="Calibri"/>
                <w:sz w:val="20"/>
                <w:szCs w:val="20"/>
              </w:rPr>
            </w:pPr>
          </w:p>
        </w:tc>
      </w:tr>
      <w:tr w:rsidR="00BD6A65" w:rsidRPr="00DC0711" w14:paraId="033419D8" w14:textId="77777777" w:rsidTr="00165043">
        <w:trPr>
          <w:tblCellSpacing w:w="20" w:type="dxa"/>
        </w:trPr>
        <w:tc>
          <w:tcPr>
            <w:tcW w:w="3114" w:type="dxa"/>
            <w:vAlign w:val="center"/>
          </w:tcPr>
          <w:p w14:paraId="6A302F7F" w14:textId="77777777" w:rsidR="00BD6A65" w:rsidRPr="001C36BE" w:rsidRDefault="00BD6A65" w:rsidP="00165043">
            <w:pPr>
              <w:rPr>
                <w:rStyle w:val="normaltextrun"/>
                <w:rFonts w:asciiTheme="minorHAnsi" w:hAnsiTheme="minorHAnsi" w:cstheme="minorHAnsi"/>
                <w:b/>
                <w:bCs/>
                <w:color w:val="000000"/>
                <w:sz w:val="24"/>
                <w:shd w:val="clear" w:color="auto" w:fill="FFFFFF"/>
              </w:rPr>
            </w:pPr>
            <w:r>
              <w:rPr>
                <w:rStyle w:val="normaltextrun"/>
                <w:rFonts w:asciiTheme="minorHAnsi" w:hAnsiTheme="minorHAnsi" w:cstheme="minorHAnsi"/>
                <w:b/>
                <w:bCs/>
                <w:color w:val="000000"/>
                <w:sz w:val="24"/>
                <w:shd w:val="clear" w:color="auto" w:fill="FFFFFF"/>
              </w:rPr>
              <w:t>POHODNIŠTVO</w:t>
            </w:r>
          </w:p>
        </w:tc>
        <w:tc>
          <w:tcPr>
            <w:tcW w:w="6764" w:type="dxa"/>
          </w:tcPr>
          <w:p w14:paraId="559AF846" w14:textId="77777777" w:rsidR="00BD6A65" w:rsidRPr="00655A0C" w:rsidRDefault="00BD6A65" w:rsidP="00165043">
            <w:pPr>
              <w:pStyle w:val="Navadensplet"/>
              <w:spacing w:before="0" w:beforeAutospacing="0" w:after="0" w:afterAutospacing="0"/>
              <w:jc w:val="both"/>
              <w:rPr>
                <w:rStyle w:val="normaltextrun"/>
                <w:rFonts w:asciiTheme="minorHAnsi" w:hAnsiTheme="minorHAnsi" w:cstheme="minorHAnsi"/>
                <w:bCs/>
                <w:color w:val="000000"/>
              </w:rPr>
            </w:pPr>
            <w:r w:rsidRPr="00655A0C">
              <w:rPr>
                <w:rFonts w:asciiTheme="minorHAnsi" w:hAnsiTheme="minorHAnsi" w:cstheme="minorHAnsi"/>
                <w:bCs/>
              </w:rPr>
              <w:t>Učenec se seznani s pohodništvom. Spozna primerno opremo, oblačila in obutev za pohodništvo. Izvede izlet do bolj oddaljene geografske posebnosti. Hodi s tempom, ki je primeren za vse udeležence pohoda. Med hojo opazuje naravo, se pogovarja o posebnostih okolice, spozna nevarnosti v naravi (piki žuželk, lažje poškodbe) ter razvija odgovoren odnos do okolja.</w:t>
            </w:r>
          </w:p>
        </w:tc>
        <w:tc>
          <w:tcPr>
            <w:tcW w:w="2370" w:type="dxa"/>
            <w:vAlign w:val="center"/>
          </w:tcPr>
          <w:p w14:paraId="35337DCE" w14:textId="77777777" w:rsidR="00BD6A65" w:rsidRPr="002B5E3D" w:rsidRDefault="00BD6A65" w:rsidP="00165043">
            <w:pPr>
              <w:rPr>
                <w:rStyle w:val="normaltextrun"/>
                <w:rFonts w:ascii="Calibri" w:hAnsi="Calibri" w:cs="Calibri"/>
                <w:color w:val="000000"/>
                <w:sz w:val="16"/>
                <w:szCs w:val="16"/>
                <w:shd w:val="clear" w:color="auto" w:fill="FFFFFF"/>
              </w:rPr>
            </w:pPr>
            <w:r>
              <w:rPr>
                <w:rFonts w:ascii="Calibri" w:hAnsi="Calibri" w:cs="Calibri"/>
                <w:sz w:val="16"/>
                <w:szCs w:val="16"/>
              </w:rPr>
              <w:t>Šport</w:t>
            </w:r>
          </w:p>
        </w:tc>
        <w:tc>
          <w:tcPr>
            <w:tcW w:w="1499" w:type="dxa"/>
          </w:tcPr>
          <w:p w14:paraId="136E22A7" w14:textId="77777777" w:rsidR="00BD6A65" w:rsidRPr="00DC0711" w:rsidRDefault="00BD6A65" w:rsidP="00165043">
            <w:pPr>
              <w:jc w:val="both"/>
              <w:rPr>
                <w:rFonts w:ascii="Calibri" w:hAnsi="Calibri" w:cs="Calibri"/>
                <w:sz w:val="20"/>
                <w:szCs w:val="20"/>
              </w:rPr>
            </w:pPr>
          </w:p>
        </w:tc>
      </w:tr>
      <w:tr w:rsidR="00BD6A65" w:rsidRPr="00DC0711" w14:paraId="68F5C267" w14:textId="77777777" w:rsidTr="00165043">
        <w:trPr>
          <w:tblCellSpacing w:w="20" w:type="dxa"/>
        </w:trPr>
        <w:tc>
          <w:tcPr>
            <w:tcW w:w="3114" w:type="dxa"/>
            <w:vAlign w:val="center"/>
          </w:tcPr>
          <w:p w14:paraId="593607B5" w14:textId="77777777" w:rsidR="00BD6A65" w:rsidRPr="001C36BE" w:rsidRDefault="00BD6A65" w:rsidP="00165043">
            <w:pPr>
              <w:rPr>
                <w:rStyle w:val="normaltextrun"/>
                <w:rFonts w:asciiTheme="minorHAnsi" w:hAnsiTheme="minorHAnsi" w:cstheme="minorHAnsi"/>
                <w:b/>
                <w:bCs/>
                <w:color w:val="000000"/>
                <w:sz w:val="24"/>
                <w:shd w:val="clear" w:color="auto" w:fill="FFFFFF"/>
              </w:rPr>
            </w:pPr>
            <w:r>
              <w:rPr>
                <w:rStyle w:val="normaltextrun"/>
                <w:rFonts w:asciiTheme="minorHAnsi" w:hAnsiTheme="minorHAnsi" w:cstheme="minorHAnsi"/>
                <w:b/>
                <w:bCs/>
                <w:color w:val="000000"/>
                <w:sz w:val="24"/>
                <w:shd w:val="clear" w:color="auto" w:fill="FFFFFF"/>
              </w:rPr>
              <w:t>ŠPORTNO PLEZANJE</w:t>
            </w:r>
          </w:p>
        </w:tc>
        <w:tc>
          <w:tcPr>
            <w:tcW w:w="6764" w:type="dxa"/>
          </w:tcPr>
          <w:p w14:paraId="08D2905C" w14:textId="77777777" w:rsidR="00BD6A65" w:rsidRPr="00C600EE" w:rsidRDefault="00BD6A65" w:rsidP="00165043">
            <w:pPr>
              <w:tabs>
                <w:tab w:val="left" w:pos="1776"/>
              </w:tabs>
              <w:rPr>
                <w:rFonts w:asciiTheme="minorHAnsi" w:hAnsiTheme="minorHAnsi" w:cstheme="minorHAnsi"/>
                <w:sz w:val="24"/>
              </w:rPr>
            </w:pPr>
            <w:r w:rsidRPr="00C600EE">
              <w:rPr>
                <w:rFonts w:asciiTheme="minorHAnsi" w:hAnsiTheme="minorHAnsi" w:cstheme="minorHAnsi"/>
                <w:color w:val="000000"/>
                <w:sz w:val="24"/>
              </w:rPr>
              <w:t xml:space="preserve">Učenec se seznani z osnovami športnega plezanja in tehniko gibanja v umetni steni. Spozna plezalne in varovalne pripomočke. Seznani se z delom z vrvjo in varovalnimi pripomočki. Po svojih sposobnostih prepleza krajšo in daljšo smer na umetnem plezališču. </w:t>
            </w:r>
          </w:p>
        </w:tc>
        <w:tc>
          <w:tcPr>
            <w:tcW w:w="2370" w:type="dxa"/>
            <w:vAlign w:val="center"/>
          </w:tcPr>
          <w:p w14:paraId="10F8D897" w14:textId="77777777" w:rsidR="00BD6A65" w:rsidRPr="002B5E3D" w:rsidRDefault="00BD6A65" w:rsidP="00165043">
            <w:pPr>
              <w:rPr>
                <w:rStyle w:val="normaltextrun"/>
                <w:rFonts w:ascii="Calibri" w:hAnsi="Calibri" w:cs="Calibri"/>
                <w:color w:val="000000"/>
                <w:sz w:val="16"/>
                <w:szCs w:val="16"/>
                <w:shd w:val="clear" w:color="auto" w:fill="FFFFFF"/>
              </w:rPr>
            </w:pPr>
            <w:r>
              <w:rPr>
                <w:rStyle w:val="normaltextrun"/>
                <w:rFonts w:ascii="Calibri" w:hAnsi="Calibri" w:cs="Calibri"/>
                <w:color w:val="000000"/>
                <w:sz w:val="16"/>
                <w:szCs w:val="16"/>
                <w:shd w:val="clear" w:color="auto" w:fill="FFFFFF"/>
              </w:rPr>
              <w:t>Šport</w:t>
            </w:r>
          </w:p>
        </w:tc>
        <w:tc>
          <w:tcPr>
            <w:tcW w:w="1499" w:type="dxa"/>
          </w:tcPr>
          <w:p w14:paraId="3599D10D" w14:textId="77777777" w:rsidR="00BD6A65" w:rsidRPr="00DC0711" w:rsidRDefault="00BD6A65" w:rsidP="00165043">
            <w:pPr>
              <w:jc w:val="both"/>
              <w:rPr>
                <w:rFonts w:ascii="Calibri" w:hAnsi="Calibri" w:cs="Calibri"/>
                <w:sz w:val="20"/>
                <w:szCs w:val="20"/>
              </w:rPr>
            </w:pPr>
          </w:p>
        </w:tc>
      </w:tr>
      <w:tr w:rsidR="00BD6A65" w:rsidRPr="00DC0711" w14:paraId="0C215648" w14:textId="77777777" w:rsidTr="00165043">
        <w:trPr>
          <w:tblCellSpacing w:w="20" w:type="dxa"/>
        </w:trPr>
        <w:tc>
          <w:tcPr>
            <w:tcW w:w="3114" w:type="dxa"/>
            <w:vAlign w:val="center"/>
          </w:tcPr>
          <w:p w14:paraId="372FCBBA" w14:textId="55F9B60A" w:rsidR="00BD6A65" w:rsidRPr="001C36BE" w:rsidRDefault="00BD6A65" w:rsidP="00165043">
            <w:pPr>
              <w:rPr>
                <w:rStyle w:val="normaltextrun"/>
                <w:rFonts w:asciiTheme="minorHAnsi" w:hAnsiTheme="minorHAnsi" w:cstheme="minorHAnsi"/>
                <w:b/>
                <w:bCs/>
                <w:color w:val="000000"/>
                <w:sz w:val="24"/>
                <w:shd w:val="clear" w:color="auto" w:fill="FFFFFF"/>
              </w:rPr>
            </w:pPr>
            <w:r>
              <w:rPr>
                <w:rStyle w:val="normaltextrun"/>
                <w:rFonts w:asciiTheme="minorHAnsi" w:hAnsiTheme="minorHAnsi" w:cstheme="minorHAnsi"/>
                <w:b/>
                <w:bCs/>
                <w:color w:val="000000"/>
                <w:sz w:val="24"/>
                <w:shd w:val="clear" w:color="auto" w:fill="FFFFFF"/>
              </w:rPr>
              <w:t>HOJA IN TEK NA SMUČEH</w:t>
            </w:r>
          </w:p>
        </w:tc>
        <w:tc>
          <w:tcPr>
            <w:tcW w:w="6764" w:type="dxa"/>
          </w:tcPr>
          <w:p w14:paraId="3FA75E09" w14:textId="77777777" w:rsidR="00BD6A65" w:rsidRPr="00655A0C" w:rsidRDefault="00BD6A65" w:rsidP="00165043">
            <w:pPr>
              <w:pStyle w:val="Navadensplet"/>
              <w:spacing w:before="0" w:beforeAutospacing="0" w:after="0" w:afterAutospacing="0"/>
              <w:jc w:val="both"/>
              <w:rPr>
                <w:rStyle w:val="normaltextrun"/>
                <w:rFonts w:asciiTheme="minorHAnsi" w:hAnsiTheme="minorHAnsi" w:cstheme="minorHAnsi"/>
                <w:bCs/>
                <w:color w:val="000000"/>
              </w:rPr>
            </w:pPr>
            <w:r w:rsidRPr="00655A0C">
              <w:rPr>
                <w:rFonts w:asciiTheme="minorHAnsi" w:hAnsiTheme="minorHAnsi" w:cstheme="minorHAnsi"/>
                <w:color w:val="000000" w:themeColor="text1"/>
                <w:shd w:val="clear" w:color="auto" w:fill="FFFFFF"/>
              </w:rPr>
              <w:t>Učenec spozna hojo in tek na smučeh. Seznani se z varnostjo in osnovnimi elementi klasične tehnike teka na smučeh. Z uporabo različnih vaj in elementarnih iger utrjuje koordinacijo gibanja in ravnotežje na ožji površini. Izvede krajši pohod na tekaških smučeh v okolici doma.</w:t>
            </w:r>
          </w:p>
        </w:tc>
        <w:tc>
          <w:tcPr>
            <w:tcW w:w="2370" w:type="dxa"/>
            <w:vAlign w:val="center"/>
          </w:tcPr>
          <w:p w14:paraId="12CF5358" w14:textId="77777777" w:rsidR="00BD6A65" w:rsidRPr="002B5E3D" w:rsidRDefault="00BD6A65" w:rsidP="00165043">
            <w:pPr>
              <w:rPr>
                <w:rStyle w:val="normaltextrun"/>
                <w:rFonts w:ascii="Calibri" w:hAnsi="Calibri" w:cs="Calibri"/>
                <w:color w:val="000000"/>
                <w:sz w:val="16"/>
                <w:szCs w:val="16"/>
                <w:shd w:val="clear" w:color="auto" w:fill="FFFFFF"/>
              </w:rPr>
            </w:pPr>
            <w:r>
              <w:rPr>
                <w:rStyle w:val="normaltextrun"/>
                <w:rFonts w:ascii="Calibri" w:hAnsi="Calibri" w:cs="Calibri"/>
                <w:color w:val="000000"/>
                <w:sz w:val="16"/>
                <w:szCs w:val="16"/>
                <w:shd w:val="clear" w:color="auto" w:fill="FFFFFF"/>
              </w:rPr>
              <w:t>Šport</w:t>
            </w:r>
          </w:p>
        </w:tc>
        <w:tc>
          <w:tcPr>
            <w:tcW w:w="1499" w:type="dxa"/>
          </w:tcPr>
          <w:p w14:paraId="36BD02CD" w14:textId="77777777" w:rsidR="00BD6A65" w:rsidRPr="00DC0711" w:rsidRDefault="00BD6A65" w:rsidP="00165043">
            <w:pPr>
              <w:jc w:val="both"/>
              <w:rPr>
                <w:rFonts w:ascii="Calibri" w:hAnsi="Calibri" w:cs="Calibri"/>
                <w:sz w:val="20"/>
                <w:szCs w:val="20"/>
              </w:rPr>
            </w:pPr>
          </w:p>
        </w:tc>
      </w:tr>
      <w:tr w:rsidR="00BD6A65" w:rsidRPr="00DC0711" w14:paraId="3447F18E" w14:textId="77777777" w:rsidTr="00165043">
        <w:trPr>
          <w:tblCellSpacing w:w="20" w:type="dxa"/>
        </w:trPr>
        <w:tc>
          <w:tcPr>
            <w:tcW w:w="3114" w:type="dxa"/>
            <w:vAlign w:val="center"/>
          </w:tcPr>
          <w:p w14:paraId="75F7B988" w14:textId="77777777" w:rsidR="00BD6A65" w:rsidRPr="001C36BE" w:rsidRDefault="00BD6A65" w:rsidP="00165043">
            <w:pPr>
              <w:rPr>
                <w:rStyle w:val="normaltextrun"/>
                <w:rFonts w:asciiTheme="minorHAnsi" w:hAnsiTheme="minorHAnsi" w:cstheme="minorHAnsi"/>
                <w:b/>
                <w:bCs/>
                <w:color w:val="000000"/>
                <w:sz w:val="24"/>
                <w:shd w:val="clear" w:color="auto" w:fill="FFFFFF"/>
              </w:rPr>
            </w:pPr>
            <w:r>
              <w:rPr>
                <w:rStyle w:val="normaltextrun"/>
                <w:rFonts w:asciiTheme="minorHAnsi" w:hAnsiTheme="minorHAnsi" w:cstheme="minorHAnsi"/>
                <w:b/>
                <w:bCs/>
                <w:color w:val="000000"/>
                <w:sz w:val="24"/>
                <w:shd w:val="clear" w:color="auto" w:fill="FFFFFF"/>
              </w:rPr>
              <w:t>VESLANJE</w:t>
            </w:r>
          </w:p>
        </w:tc>
        <w:tc>
          <w:tcPr>
            <w:tcW w:w="6764" w:type="dxa"/>
          </w:tcPr>
          <w:p w14:paraId="3B958B25" w14:textId="77777777" w:rsidR="00BD6A65" w:rsidRPr="003146D1" w:rsidRDefault="00BD6A65" w:rsidP="00165043">
            <w:pPr>
              <w:pStyle w:val="Navadensplet"/>
              <w:spacing w:before="0" w:beforeAutospacing="0" w:after="0" w:afterAutospacing="0"/>
              <w:jc w:val="both"/>
              <w:rPr>
                <w:rStyle w:val="normaltextrun"/>
                <w:rFonts w:asciiTheme="minorHAnsi" w:hAnsiTheme="minorHAnsi" w:cstheme="minorHAnsi"/>
                <w:bCs/>
                <w:color w:val="000000"/>
              </w:rPr>
            </w:pPr>
            <w:r w:rsidRPr="00655A0C">
              <w:rPr>
                <w:rFonts w:asciiTheme="minorHAnsi" w:hAnsiTheme="minorHAnsi" w:cstheme="minorHAnsi"/>
                <w:bCs/>
              </w:rPr>
              <w:t>Učen</w:t>
            </w:r>
            <w:r>
              <w:rPr>
                <w:rFonts w:asciiTheme="minorHAnsi" w:hAnsiTheme="minorHAnsi" w:cstheme="minorHAnsi"/>
                <w:bCs/>
              </w:rPr>
              <w:t>ec</w:t>
            </w:r>
            <w:r w:rsidRPr="00655A0C">
              <w:rPr>
                <w:rFonts w:asciiTheme="minorHAnsi" w:hAnsiTheme="minorHAnsi" w:cstheme="minorHAnsi"/>
                <w:bCs/>
              </w:rPr>
              <w:t xml:space="preserve"> se seznani z osnovami veslanja na mirni vodi. Med dejavnostjo spoznava reko Dravo, Ptujsko jezero in okolico. </w:t>
            </w:r>
            <w:r>
              <w:rPr>
                <w:rFonts w:asciiTheme="minorHAnsi" w:hAnsiTheme="minorHAnsi" w:cstheme="minorHAnsi"/>
                <w:bCs/>
              </w:rPr>
              <w:t>Spoznava</w:t>
            </w:r>
            <w:r w:rsidRPr="00655A0C">
              <w:rPr>
                <w:rFonts w:asciiTheme="minorHAnsi" w:hAnsiTheme="minorHAnsi" w:cstheme="minorHAnsi"/>
                <w:bCs/>
              </w:rPr>
              <w:t xml:space="preserve"> osnovna načela varovanja naravnega okolja.</w:t>
            </w:r>
          </w:p>
        </w:tc>
        <w:tc>
          <w:tcPr>
            <w:tcW w:w="2370" w:type="dxa"/>
            <w:vAlign w:val="center"/>
          </w:tcPr>
          <w:p w14:paraId="7307E447" w14:textId="77777777" w:rsidR="00BD6A65" w:rsidRPr="002B5E3D" w:rsidRDefault="00BD6A65" w:rsidP="00165043">
            <w:pPr>
              <w:rPr>
                <w:rStyle w:val="normaltextrun"/>
                <w:rFonts w:ascii="Calibri" w:hAnsi="Calibri" w:cs="Calibri"/>
                <w:color w:val="000000"/>
                <w:sz w:val="16"/>
                <w:szCs w:val="16"/>
                <w:shd w:val="clear" w:color="auto" w:fill="FFFFFF"/>
              </w:rPr>
            </w:pPr>
            <w:r>
              <w:rPr>
                <w:rStyle w:val="normaltextrun"/>
                <w:rFonts w:ascii="Calibri" w:hAnsi="Calibri" w:cs="Calibri"/>
                <w:color w:val="000000"/>
                <w:sz w:val="16"/>
                <w:szCs w:val="16"/>
                <w:shd w:val="clear" w:color="auto" w:fill="FFFFFF"/>
              </w:rPr>
              <w:t>Šport</w:t>
            </w:r>
          </w:p>
        </w:tc>
        <w:tc>
          <w:tcPr>
            <w:tcW w:w="1499" w:type="dxa"/>
          </w:tcPr>
          <w:p w14:paraId="10CD6FD5" w14:textId="77777777" w:rsidR="00BD6A65" w:rsidRPr="00DC0711" w:rsidRDefault="00BD6A65" w:rsidP="00165043">
            <w:pPr>
              <w:jc w:val="both"/>
              <w:rPr>
                <w:rFonts w:ascii="Calibri" w:hAnsi="Calibri" w:cs="Calibri"/>
                <w:sz w:val="20"/>
                <w:szCs w:val="20"/>
              </w:rPr>
            </w:pPr>
          </w:p>
        </w:tc>
      </w:tr>
      <w:tr w:rsidR="00BD6A65" w:rsidRPr="00DC0711" w14:paraId="75D4B382" w14:textId="77777777" w:rsidTr="00165043">
        <w:trPr>
          <w:tblCellSpacing w:w="20" w:type="dxa"/>
        </w:trPr>
        <w:tc>
          <w:tcPr>
            <w:tcW w:w="3114" w:type="dxa"/>
            <w:vAlign w:val="center"/>
          </w:tcPr>
          <w:p w14:paraId="470AB0BF" w14:textId="77777777" w:rsidR="00BD6A65" w:rsidRPr="001C36BE" w:rsidRDefault="00BD6A65" w:rsidP="00165043">
            <w:pPr>
              <w:jc w:val="both"/>
              <w:rPr>
                <w:rStyle w:val="normaltextrun"/>
                <w:rFonts w:asciiTheme="minorHAnsi" w:hAnsiTheme="minorHAnsi" w:cstheme="minorHAnsi"/>
                <w:b/>
                <w:bCs/>
                <w:color w:val="000000"/>
                <w:sz w:val="24"/>
                <w:shd w:val="clear" w:color="auto" w:fill="FFFFFF"/>
              </w:rPr>
            </w:pPr>
            <w:r>
              <w:rPr>
                <w:rStyle w:val="normaltextrun"/>
                <w:rFonts w:asciiTheme="minorHAnsi" w:hAnsiTheme="minorHAnsi" w:cstheme="minorHAnsi"/>
                <w:b/>
                <w:bCs/>
                <w:color w:val="000000"/>
                <w:sz w:val="24"/>
                <w:shd w:val="clear" w:color="auto" w:fill="FFFFFF"/>
              </w:rPr>
              <w:t>ŽIVLJENJE V NARAVI</w:t>
            </w:r>
          </w:p>
        </w:tc>
        <w:tc>
          <w:tcPr>
            <w:tcW w:w="6764" w:type="dxa"/>
          </w:tcPr>
          <w:p w14:paraId="002B7944" w14:textId="49CFCCEE" w:rsidR="00BD6A65" w:rsidRPr="001C36BE" w:rsidRDefault="00C21B83" w:rsidP="00165043">
            <w:pPr>
              <w:pStyle w:val="Navadensplet"/>
              <w:spacing w:before="0" w:beforeAutospacing="0" w:after="0" w:afterAutospacing="0"/>
              <w:jc w:val="both"/>
              <w:rPr>
                <w:rStyle w:val="normaltextrun"/>
                <w:rFonts w:asciiTheme="minorHAnsi" w:hAnsiTheme="minorHAnsi" w:cstheme="minorHAnsi"/>
                <w:bCs/>
                <w:color w:val="000000"/>
              </w:rPr>
            </w:pPr>
            <w:r>
              <w:rPr>
                <w:rFonts w:asciiTheme="minorHAnsi" w:hAnsiTheme="minorHAnsi" w:cstheme="minorHAnsi"/>
                <w:bCs/>
              </w:rPr>
              <w:t>Učenec spozna</w:t>
            </w:r>
            <w:r w:rsidR="00BD6A65" w:rsidRPr="003146D1">
              <w:rPr>
                <w:rFonts w:asciiTheme="minorHAnsi" w:hAnsiTheme="minorHAnsi" w:cstheme="minorHAnsi"/>
                <w:bCs/>
              </w:rPr>
              <w:t xml:space="preserve"> nekaj najpomembnejših dejavnikov</w:t>
            </w:r>
            <w:r>
              <w:rPr>
                <w:rFonts w:asciiTheme="minorHAnsi" w:hAnsiTheme="minorHAnsi" w:cstheme="minorHAnsi"/>
                <w:bCs/>
              </w:rPr>
              <w:t xml:space="preserve"> za preživetje v naravi. Nauči</w:t>
            </w:r>
            <w:r w:rsidR="00BD6A65" w:rsidRPr="003146D1">
              <w:rPr>
                <w:rFonts w:asciiTheme="minorHAnsi" w:hAnsiTheme="minorHAnsi" w:cstheme="minorHAnsi"/>
                <w:bCs/>
              </w:rPr>
              <w:t xml:space="preserve"> se nekaj osnovnih vozlov. S k</w:t>
            </w:r>
            <w:r>
              <w:rPr>
                <w:rFonts w:asciiTheme="minorHAnsi" w:hAnsiTheme="minorHAnsi" w:cstheme="minorHAnsi"/>
                <w:bCs/>
              </w:rPr>
              <w:t>resilom ali vžigalicami zakuri ogenj, na katerem speče jabolka. Postavi</w:t>
            </w:r>
            <w:r w:rsidR="00BD6A65" w:rsidRPr="003146D1">
              <w:rPr>
                <w:rFonts w:asciiTheme="minorHAnsi" w:hAnsiTheme="minorHAnsi" w:cstheme="minorHAnsi"/>
                <w:bCs/>
              </w:rPr>
              <w:t xml:space="preserve"> zasilno bivališče iz šotorskega krila, n</w:t>
            </w:r>
            <w:r>
              <w:rPr>
                <w:rFonts w:asciiTheme="minorHAnsi" w:hAnsiTheme="minorHAnsi" w:cstheme="minorHAnsi"/>
                <w:bCs/>
              </w:rPr>
              <w:t>aravnih materialov ali postavi</w:t>
            </w:r>
            <w:r w:rsidR="00BD6A65" w:rsidRPr="003146D1">
              <w:rPr>
                <w:rFonts w:asciiTheme="minorHAnsi" w:hAnsiTheme="minorHAnsi" w:cstheme="minorHAnsi"/>
                <w:bCs/>
              </w:rPr>
              <w:t xml:space="preserve"> šotor.</w:t>
            </w:r>
          </w:p>
        </w:tc>
        <w:tc>
          <w:tcPr>
            <w:tcW w:w="2370" w:type="dxa"/>
            <w:vAlign w:val="center"/>
          </w:tcPr>
          <w:p w14:paraId="1ED7CC12" w14:textId="77777777" w:rsidR="00BD6A65" w:rsidRPr="002B5E3D" w:rsidRDefault="00BD6A65" w:rsidP="00165043">
            <w:pPr>
              <w:jc w:val="both"/>
              <w:rPr>
                <w:rStyle w:val="normaltextrun"/>
                <w:rFonts w:ascii="Calibri" w:hAnsi="Calibri" w:cs="Calibri"/>
                <w:color w:val="000000"/>
                <w:sz w:val="16"/>
                <w:szCs w:val="16"/>
                <w:shd w:val="clear" w:color="auto" w:fill="FFFFFF"/>
              </w:rPr>
            </w:pPr>
            <w:r>
              <w:rPr>
                <w:rStyle w:val="normaltextrun"/>
                <w:rFonts w:ascii="Calibri" w:hAnsi="Calibri" w:cs="Calibri"/>
                <w:color w:val="000000"/>
                <w:sz w:val="16"/>
                <w:szCs w:val="16"/>
                <w:shd w:val="clear" w:color="auto" w:fill="FFFFFF"/>
              </w:rPr>
              <w:t>Šport, Naravoslovje in tehnika</w:t>
            </w:r>
          </w:p>
        </w:tc>
        <w:tc>
          <w:tcPr>
            <w:tcW w:w="1499" w:type="dxa"/>
          </w:tcPr>
          <w:p w14:paraId="57BC8204" w14:textId="77777777" w:rsidR="00BD6A65" w:rsidRPr="00DC0711" w:rsidRDefault="00BD6A65" w:rsidP="00165043">
            <w:pPr>
              <w:jc w:val="both"/>
              <w:rPr>
                <w:rFonts w:ascii="Calibri" w:hAnsi="Calibri" w:cs="Calibri"/>
                <w:sz w:val="20"/>
                <w:szCs w:val="20"/>
              </w:rPr>
            </w:pPr>
          </w:p>
        </w:tc>
      </w:tr>
    </w:tbl>
    <w:p w14:paraId="4394FAAF" w14:textId="77777777" w:rsidR="003C3F22" w:rsidRPr="00874B89" w:rsidRDefault="003C3F22">
      <w:pPr>
        <w:rPr>
          <w:rFonts w:ascii="Calibri" w:hAnsi="Calibri" w:cs="Calibri"/>
          <w:b/>
          <w:sz w:val="28"/>
          <w:szCs w:val="28"/>
        </w:rPr>
      </w:pPr>
    </w:p>
    <w:p w14:paraId="4561DE85" w14:textId="77777777" w:rsidR="003C3F22" w:rsidRPr="00874B89" w:rsidRDefault="003C3F22">
      <w:pPr>
        <w:rPr>
          <w:rFonts w:ascii="Calibri" w:hAnsi="Calibri" w:cs="Calibri"/>
          <w:b/>
          <w:sz w:val="28"/>
          <w:szCs w:val="28"/>
        </w:rPr>
      </w:pPr>
    </w:p>
    <w:p w14:paraId="2E29E35C" w14:textId="77777777" w:rsidR="006C106F" w:rsidRDefault="006C106F">
      <w:pPr>
        <w:rPr>
          <w:rFonts w:ascii="Calibri" w:hAnsi="Calibri" w:cs="Calibri"/>
          <w:b/>
          <w:sz w:val="28"/>
          <w:szCs w:val="28"/>
        </w:rPr>
      </w:pPr>
      <w:r>
        <w:rPr>
          <w:rFonts w:ascii="Calibri" w:hAnsi="Calibri" w:cs="Calibri"/>
          <w:b/>
          <w:sz w:val="28"/>
          <w:szCs w:val="28"/>
        </w:rPr>
        <w:br w:type="page"/>
      </w:r>
    </w:p>
    <w:p w14:paraId="56A27114" w14:textId="3775682A" w:rsidR="00017E18" w:rsidRPr="00874B89" w:rsidRDefault="00D23953">
      <w:pPr>
        <w:rPr>
          <w:rFonts w:ascii="Calibri" w:hAnsi="Calibri" w:cs="Calibri"/>
          <w:b/>
          <w:sz w:val="28"/>
          <w:szCs w:val="28"/>
        </w:rPr>
      </w:pPr>
      <w:r w:rsidRPr="00874B89">
        <w:rPr>
          <w:rFonts w:ascii="Calibri" w:hAnsi="Calibri" w:cs="Calibri"/>
          <w:b/>
          <w:sz w:val="28"/>
          <w:szCs w:val="28"/>
        </w:rPr>
        <w:lastRenderedPageBreak/>
        <w:t xml:space="preserve">2. </w:t>
      </w:r>
      <w:r w:rsidR="00017E18" w:rsidRPr="00874B89">
        <w:rPr>
          <w:rFonts w:ascii="Calibri" w:hAnsi="Calibri" w:cs="Calibri"/>
          <w:b/>
          <w:sz w:val="28"/>
          <w:szCs w:val="28"/>
        </w:rPr>
        <w:t xml:space="preserve">DEJAVNOSTI V </w:t>
      </w:r>
      <w:r w:rsidR="00C64BA1">
        <w:rPr>
          <w:rFonts w:ascii="Calibri" w:hAnsi="Calibri" w:cs="Calibri"/>
          <w:b/>
          <w:sz w:val="28"/>
          <w:szCs w:val="28"/>
        </w:rPr>
        <w:t xml:space="preserve">VEČERNI ANIMACIJI </w:t>
      </w:r>
    </w:p>
    <w:tbl>
      <w:tblPr>
        <w:tblW w:w="13947"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70" w:type="dxa"/>
          <w:right w:w="70" w:type="dxa"/>
        </w:tblCellMar>
        <w:tblLook w:val="0000" w:firstRow="0" w:lastRow="0" w:firstColumn="0" w:lastColumn="0" w:noHBand="0" w:noVBand="0"/>
      </w:tblPr>
      <w:tblGrid>
        <w:gridCol w:w="3174"/>
        <w:gridCol w:w="9214"/>
        <w:gridCol w:w="1559"/>
      </w:tblGrid>
      <w:tr w:rsidR="00C64BA1" w:rsidRPr="00DC0711" w14:paraId="50C324BF" w14:textId="77777777" w:rsidTr="00C64BA1">
        <w:trPr>
          <w:tblCellSpacing w:w="20" w:type="dxa"/>
        </w:trPr>
        <w:tc>
          <w:tcPr>
            <w:tcW w:w="3114" w:type="dxa"/>
            <w:vAlign w:val="center"/>
          </w:tcPr>
          <w:p w14:paraId="30D8E129" w14:textId="77777777" w:rsidR="00C64BA1" w:rsidRPr="00DC0711" w:rsidRDefault="00C64BA1" w:rsidP="00874B89">
            <w:pPr>
              <w:jc w:val="center"/>
              <w:rPr>
                <w:rFonts w:ascii="Calibri" w:hAnsi="Calibri" w:cs="Calibri"/>
                <w:b/>
                <w:sz w:val="24"/>
              </w:rPr>
            </w:pPr>
            <w:r w:rsidRPr="00DC0711">
              <w:rPr>
                <w:rFonts w:ascii="Calibri" w:hAnsi="Calibri" w:cs="Calibri"/>
                <w:b/>
                <w:sz w:val="24"/>
              </w:rPr>
              <w:t>Učna vsebina</w:t>
            </w:r>
          </w:p>
        </w:tc>
        <w:tc>
          <w:tcPr>
            <w:tcW w:w="9174" w:type="dxa"/>
            <w:vAlign w:val="center"/>
          </w:tcPr>
          <w:p w14:paraId="0B42B405" w14:textId="77777777" w:rsidR="00C64BA1" w:rsidRPr="00DC0711" w:rsidRDefault="00C64BA1" w:rsidP="00874B89">
            <w:pPr>
              <w:jc w:val="center"/>
              <w:rPr>
                <w:rFonts w:ascii="Calibri" w:hAnsi="Calibri" w:cs="Calibri"/>
                <w:b/>
                <w:sz w:val="24"/>
              </w:rPr>
            </w:pPr>
            <w:r w:rsidRPr="00DC0711">
              <w:rPr>
                <w:rFonts w:ascii="Calibri" w:hAnsi="Calibri" w:cs="Calibri"/>
                <w:b/>
                <w:sz w:val="24"/>
              </w:rPr>
              <w:t>Kratek opis programa</w:t>
            </w:r>
          </w:p>
        </w:tc>
        <w:tc>
          <w:tcPr>
            <w:tcW w:w="1499" w:type="dxa"/>
            <w:vAlign w:val="center"/>
          </w:tcPr>
          <w:p w14:paraId="1900DA4B" w14:textId="77777777" w:rsidR="00C64BA1" w:rsidRPr="00DC0711" w:rsidRDefault="00C64BA1" w:rsidP="00874B89">
            <w:pPr>
              <w:jc w:val="center"/>
              <w:rPr>
                <w:rFonts w:ascii="Calibri" w:hAnsi="Calibri" w:cs="Calibri"/>
                <w:b/>
                <w:sz w:val="24"/>
              </w:rPr>
            </w:pPr>
            <w:r w:rsidRPr="00DC0711">
              <w:rPr>
                <w:rFonts w:ascii="Calibri" w:hAnsi="Calibri" w:cs="Calibri"/>
                <w:b/>
                <w:sz w:val="24"/>
              </w:rPr>
              <w:t>Prioriteta izbranih vsebin</w:t>
            </w:r>
          </w:p>
        </w:tc>
      </w:tr>
      <w:tr w:rsidR="00C64BA1" w:rsidRPr="00DC0711" w14:paraId="5132CDC5" w14:textId="77777777" w:rsidTr="00C64BA1">
        <w:trPr>
          <w:tblCellSpacing w:w="20" w:type="dxa"/>
        </w:trPr>
        <w:tc>
          <w:tcPr>
            <w:tcW w:w="3114" w:type="dxa"/>
            <w:vAlign w:val="center"/>
          </w:tcPr>
          <w:p w14:paraId="69658163" w14:textId="5A461516" w:rsidR="00C64BA1" w:rsidRPr="002B5E3D" w:rsidRDefault="00737D6C" w:rsidP="00874B89">
            <w:pPr>
              <w:jc w:val="both"/>
              <w:rPr>
                <w:rFonts w:ascii="Calibri" w:hAnsi="Calibri" w:cs="Calibri"/>
                <w:b/>
                <w:sz w:val="24"/>
              </w:rPr>
            </w:pPr>
            <w:r w:rsidRPr="00737D6C">
              <w:rPr>
                <w:rFonts w:ascii="Calibri" w:hAnsi="Calibri" w:cs="Calibri"/>
                <w:b/>
                <w:sz w:val="24"/>
              </w:rPr>
              <w:t>POKAŽI KAJ ZNAŠ</w:t>
            </w:r>
          </w:p>
        </w:tc>
        <w:tc>
          <w:tcPr>
            <w:tcW w:w="9174" w:type="dxa"/>
            <w:vAlign w:val="center"/>
          </w:tcPr>
          <w:p w14:paraId="7621902C" w14:textId="5CCF0308" w:rsidR="00C64BA1" w:rsidRPr="003F4F86" w:rsidRDefault="00737D6C" w:rsidP="00745A05">
            <w:pPr>
              <w:jc w:val="both"/>
              <w:rPr>
                <w:rFonts w:ascii="Calibri" w:hAnsi="Calibri" w:cs="Calibri"/>
                <w:szCs w:val="22"/>
              </w:rPr>
            </w:pPr>
            <w:r w:rsidRPr="003F4F86">
              <w:rPr>
                <w:rFonts w:ascii="Calibri" w:hAnsi="Calibri" w:cs="Calibri"/>
                <w:szCs w:val="22"/>
              </w:rPr>
              <w:t xml:space="preserve">Učenci samostojno pripravijo individualno ali v skupini točko, s katero se predstavijo. Ta je vezana na teden, ki so ga preživeli v domu. Lahko plešejo, pojejo, igrajo, tekmujejo,… Določijo povezovalca, sestavijo vezni tekst, pripravijo sceno, pripomočke in izpeljejo prireditev. </w:t>
            </w:r>
            <w:r w:rsidR="00A55DF6" w:rsidRPr="003F4F86">
              <w:rPr>
                <w:rFonts w:ascii="Calibri" w:hAnsi="Calibri" w:cs="Calibri"/>
                <w:szCs w:val="22"/>
              </w:rPr>
              <w:t>Sledi ples.</w:t>
            </w:r>
          </w:p>
        </w:tc>
        <w:tc>
          <w:tcPr>
            <w:tcW w:w="1499" w:type="dxa"/>
            <w:vAlign w:val="center"/>
          </w:tcPr>
          <w:p w14:paraId="00A4E6B1" w14:textId="77777777" w:rsidR="00C64BA1" w:rsidRPr="00DC0711" w:rsidRDefault="00C64BA1" w:rsidP="00874B89">
            <w:pPr>
              <w:jc w:val="both"/>
              <w:rPr>
                <w:rFonts w:ascii="Calibri" w:hAnsi="Calibri" w:cs="Calibri"/>
                <w:sz w:val="20"/>
                <w:szCs w:val="20"/>
              </w:rPr>
            </w:pPr>
          </w:p>
        </w:tc>
      </w:tr>
      <w:tr w:rsidR="00C64BA1" w:rsidRPr="00DC0711" w14:paraId="57E31007" w14:textId="77777777" w:rsidTr="00C64BA1">
        <w:trPr>
          <w:tblCellSpacing w:w="20" w:type="dxa"/>
        </w:trPr>
        <w:tc>
          <w:tcPr>
            <w:tcW w:w="3114" w:type="dxa"/>
            <w:vAlign w:val="center"/>
          </w:tcPr>
          <w:p w14:paraId="250CE49F" w14:textId="40D337FE" w:rsidR="00C64BA1" w:rsidRPr="002B5E3D" w:rsidRDefault="00A55DF6" w:rsidP="00874B89">
            <w:pPr>
              <w:jc w:val="both"/>
              <w:rPr>
                <w:rFonts w:ascii="Calibri" w:hAnsi="Calibri" w:cs="Calibri"/>
                <w:b/>
                <w:caps/>
                <w:sz w:val="24"/>
              </w:rPr>
            </w:pPr>
            <w:r w:rsidRPr="00A55DF6">
              <w:rPr>
                <w:rFonts w:ascii="Calibri" w:hAnsi="Calibri" w:cs="Calibri"/>
                <w:b/>
                <w:caps/>
                <w:sz w:val="24"/>
              </w:rPr>
              <w:t>Večerni pohod</w:t>
            </w:r>
          </w:p>
        </w:tc>
        <w:tc>
          <w:tcPr>
            <w:tcW w:w="9174" w:type="dxa"/>
            <w:vAlign w:val="center"/>
          </w:tcPr>
          <w:p w14:paraId="7AAB75D5" w14:textId="3D494E70" w:rsidR="00C64BA1" w:rsidRPr="003F4F86" w:rsidRDefault="00A55DF6" w:rsidP="00745A05">
            <w:pPr>
              <w:pStyle w:val="paragraph"/>
              <w:spacing w:before="0" w:beforeAutospacing="0" w:after="0" w:afterAutospacing="0"/>
              <w:jc w:val="both"/>
              <w:textAlignment w:val="baseline"/>
              <w:rPr>
                <w:rFonts w:ascii="Calibri" w:hAnsi="Calibri" w:cs="Calibri"/>
                <w:sz w:val="22"/>
                <w:szCs w:val="22"/>
              </w:rPr>
            </w:pPr>
            <w:r w:rsidRPr="003F4F86">
              <w:rPr>
                <w:rFonts w:ascii="Calibri" w:hAnsi="Calibri" w:cs="Calibri"/>
                <w:sz w:val="22"/>
                <w:szCs w:val="22"/>
              </w:rPr>
              <w:t>Učenci se odpravijo na večerni pohod z lučkami v okolico doma. Seznanijo se s pravili hoj</w:t>
            </w:r>
            <w:r w:rsidR="00AD7383" w:rsidRPr="003F4F86">
              <w:rPr>
                <w:rFonts w:ascii="Calibri" w:hAnsi="Calibri" w:cs="Calibri"/>
                <w:sz w:val="22"/>
                <w:szCs w:val="22"/>
              </w:rPr>
              <w:t>e in obnašanja v naravi. Doživeto spoznavajo Ptujsko polje.</w:t>
            </w:r>
          </w:p>
        </w:tc>
        <w:tc>
          <w:tcPr>
            <w:tcW w:w="1499" w:type="dxa"/>
            <w:vAlign w:val="center"/>
          </w:tcPr>
          <w:p w14:paraId="1ED476EC" w14:textId="77777777" w:rsidR="00C64BA1" w:rsidRPr="00DC0711" w:rsidRDefault="00C64BA1" w:rsidP="00874B89">
            <w:pPr>
              <w:jc w:val="both"/>
              <w:rPr>
                <w:rFonts w:ascii="Calibri" w:hAnsi="Calibri" w:cs="Calibri"/>
                <w:sz w:val="20"/>
                <w:szCs w:val="20"/>
              </w:rPr>
            </w:pPr>
          </w:p>
        </w:tc>
      </w:tr>
      <w:tr w:rsidR="00C64BA1" w:rsidRPr="00DC0711" w14:paraId="17C8CF68" w14:textId="77777777" w:rsidTr="00C64BA1">
        <w:trPr>
          <w:tblCellSpacing w:w="20" w:type="dxa"/>
        </w:trPr>
        <w:tc>
          <w:tcPr>
            <w:tcW w:w="3114" w:type="dxa"/>
            <w:vAlign w:val="center"/>
          </w:tcPr>
          <w:p w14:paraId="3CEAC3A5" w14:textId="01831768" w:rsidR="00C64BA1" w:rsidRPr="002B5E3D" w:rsidRDefault="006734CD" w:rsidP="00874B89">
            <w:pPr>
              <w:jc w:val="both"/>
              <w:rPr>
                <w:rFonts w:ascii="Calibri" w:hAnsi="Calibri" w:cs="Calibri"/>
                <w:b/>
                <w:caps/>
                <w:sz w:val="24"/>
              </w:rPr>
            </w:pPr>
            <w:r w:rsidRPr="006734CD">
              <w:rPr>
                <w:rFonts w:ascii="Calibri" w:hAnsi="Calibri" w:cs="Calibri"/>
                <w:b/>
                <w:caps/>
                <w:sz w:val="24"/>
              </w:rPr>
              <w:t>Miselne igre</w:t>
            </w:r>
          </w:p>
        </w:tc>
        <w:tc>
          <w:tcPr>
            <w:tcW w:w="9174" w:type="dxa"/>
            <w:vAlign w:val="center"/>
          </w:tcPr>
          <w:p w14:paraId="15606863" w14:textId="1E98E6BC" w:rsidR="00C64BA1" w:rsidRPr="003F4F86" w:rsidRDefault="006734CD" w:rsidP="00745A05">
            <w:pPr>
              <w:pStyle w:val="paragraph"/>
              <w:spacing w:before="0" w:beforeAutospacing="0" w:after="0" w:afterAutospacing="0"/>
              <w:jc w:val="both"/>
              <w:textAlignment w:val="baseline"/>
              <w:rPr>
                <w:rFonts w:ascii="Calibri" w:hAnsi="Calibri" w:cs="Calibri"/>
                <w:sz w:val="22"/>
                <w:szCs w:val="22"/>
              </w:rPr>
            </w:pPr>
            <w:r w:rsidRPr="003F4F86">
              <w:rPr>
                <w:rFonts w:ascii="Calibri" w:hAnsi="Calibri" w:cs="Calibri"/>
                <w:sz w:val="22"/>
                <w:szCs w:val="22"/>
              </w:rPr>
              <w:t>Učenci individualno ali po skupinah sodelujejo pri igranju različnih miselnih iger. Igrajo igre, kot so: Male sive celice, kviz, Bum, Potepanje po Sloveniji,…</w:t>
            </w:r>
          </w:p>
        </w:tc>
        <w:tc>
          <w:tcPr>
            <w:tcW w:w="1499" w:type="dxa"/>
            <w:vAlign w:val="center"/>
          </w:tcPr>
          <w:p w14:paraId="2E915078" w14:textId="77777777" w:rsidR="00C64BA1" w:rsidRPr="00DC0711" w:rsidRDefault="00C64BA1" w:rsidP="00874B89">
            <w:pPr>
              <w:jc w:val="both"/>
              <w:rPr>
                <w:rFonts w:ascii="Calibri" w:hAnsi="Calibri" w:cs="Calibri"/>
                <w:sz w:val="20"/>
                <w:szCs w:val="20"/>
              </w:rPr>
            </w:pPr>
          </w:p>
        </w:tc>
      </w:tr>
      <w:tr w:rsidR="002B5E3D" w:rsidRPr="00DC0711" w14:paraId="5539CD2D" w14:textId="77777777" w:rsidTr="00C64BA1">
        <w:trPr>
          <w:tblCellSpacing w:w="20" w:type="dxa"/>
        </w:trPr>
        <w:tc>
          <w:tcPr>
            <w:tcW w:w="3114" w:type="dxa"/>
            <w:vAlign w:val="center"/>
          </w:tcPr>
          <w:p w14:paraId="1662CDE5" w14:textId="662639C5" w:rsidR="002B5E3D" w:rsidRPr="002B5E3D" w:rsidRDefault="007F3960" w:rsidP="002B5E3D">
            <w:pPr>
              <w:pStyle w:val="paragraph"/>
              <w:spacing w:before="0" w:beforeAutospacing="0" w:after="0" w:afterAutospacing="0"/>
              <w:textAlignment w:val="baseline"/>
              <w:rPr>
                <w:rFonts w:ascii="Calibri" w:hAnsi="Calibri" w:cs="Calibri"/>
                <w:b/>
                <w:caps/>
              </w:rPr>
            </w:pPr>
            <w:r w:rsidRPr="007F3960">
              <w:rPr>
                <w:rFonts w:ascii="Calibri" w:hAnsi="Calibri" w:cs="Calibri"/>
                <w:b/>
                <w:caps/>
              </w:rPr>
              <w:t>Naravne oblike gibanja/športne igre/cirkuške spretnosti</w:t>
            </w:r>
          </w:p>
        </w:tc>
        <w:tc>
          <w:tcPr>
            <w:tcW w:w="9174" w:type="dxa"/>
            <w:vAlign w:val="center"/>
          </w:tcPr>
          <w:p w14:paraId="67819232" w14:textId="6BC4C516" w:rsidR="002B5E3D" w:rsidRPr="003F4F86" w:rsidRDefault="00745A05" w:rsidP="00745A05">
            <w:pPr>
              <w:pStyle w:val="paragraph"/>
              <w:spacing w:before="0" w:beforeAutospacing="0" w:after="0" w:afterAutospacing="0"/>
              <w:jc w:val="both"/>
              <w:textAlignment w:val="baseline"/>
              <w:rPr>
                <w:rStyle w:val="normaltextrun"/>
                <w:rFonts w:ascii="Calibri" w:hAnsi="Calibri" w:cs="Calibri"/>
                <w:sz w:val="22"/>
                <w:szCs w:val="22"/>
              </w:rPr>
            </w:pPr>
            <w:r w:rsidRPr="00745A05">
              <w:rPr>
                <w:rStyle w:val="normaltextrun"/>
                <w:rFonts w:ascii="Calibri" w:hAnsi="Calibri" w:cs="Calibri"/>
                <w:sz w:val="22"/>
                <w:szCs w:val="22"/>
              </w:rPr>
              <w:t>Učenec z naravnimi oblikami gibanja, športnimi igrami ter cirkuškimi spretnostmi razvija gibalne in funkcionalne sposobnosti. Spozna različne športne pripomočke, poimenovanja in njihovo uporabo. Razvija samozavest, vztrajnost, pozitivne vzorce športnega obnašanja in medsebojnega sodelovanja.</w:t>
            </w:r>
          </w:p>
        </w:tc>
        <w:tc>
          <w:tcPr>
            <w:tcW w:w="1499" w:type="dxa"/>
            <w:vAlign w:val="center"/>
          </w:tcPr>
          <w:p w14:paraId="70D2775B" w14:textId="77777777" w:rsidR="002B5E3D" w:rsidRPr="00DC0711" w:rsidRDefault="002B5E3D" w:rsidP="00874B89">
            <w:pPr>
              <w:jc w:val="both"/>
              <w:rPr>
                <w:rFonts w:ascii="Calibri" w:hAnsi="Calibri" w:cs="Calibri"/>
                <w:sz w:val="20"/>
                <w:szCs w:val="20"/>
              </w:rPr>
            </w:pPr>
          </w:p>
        </w:tc>
      </w:tr>
      <w:tr w:rsidR="002B5E3D" w:rsidRPr="00DC0711" w14:paraId="68135F7E" w14:textId="77777777" w:rsidTr="0026504B">
        <w:trPr>
          <w:tblCellSpacing w:w="20" w:type="dxa"/>
        </w:trPr>
        <w:tc>
          <w:tcPr>
            <w:tcW w:w="3114" w:type="dxa"/>
            <w:vAlign w:val="center"/>
          </w:tcPr>
          <w:p w14:paraId="1CA0A55E" w14:textId="673FD881" w:rsidR="002B5E3D" w:rsidRPr="00C577A2" w:rsidRDefault="007F3960" w:rsidP="0026504B">
            <w:pPr>
              <w:pStyle w:val="paragraph"/>
              <w:spacing w:before="0" w:beforeAutospacing="0" w:after="0" w:afterAutospacing="0"/>
              <w:textAlignment w:val="baseline"/>
              <w:rPr>
                <w:rStyle w:val="normaltextrun"/>
                <w:rFonts w:ascii="Calibri" w:hAnsi="Calibri" w:cs="Calibri"/>
                <w:b/>
              </w:rPr>
            </w:pPr>
            <w:r w:rsidRPr="00C577A2">
              <w:rPr>
                <w:rStyle w:val="normaltextrun"/>
                <w:rFonts w:ascii="Calibri" w:hAnsi="Calibri" w:cs="Calibri"/>
                <w:b/>
              </w:rPr>
              <w:t>DRUŽABNE IGRE</w:t>
            </w:r>
          </w:p>
        </w:tc>
        <w:tc>
          <w:tcPr>
            <w:tcW w:w="9174" w:type="dxa"/>
          </w:tcPr>
          <w:p w14:paraId="59F4CD21" w14:textId="07E00BF5" w:rsidR="002B5E3D" w:rsidRPr="003F4F86" w:rsidRDefault="007F3960" w:rsidP="00745A05">
            <w:pPr>
              <w:pStyle w:val="paragraph"/>
              <w:spacing w:before="0" w:beforeAutospacing="0" w:after="0" w:afterAutospacing="0"/>
              <w:jc w:val="both"/>
              <w:textAlignment w:val="baseline"/>
              <w:rPr>
                <w:rStyle w:val="normaltextrun"/>
                <w:rFonts w:ascii="Calibri" w:hAnsi="Calibri" w:cs="Calibri"/>
                <w:sz w:val="22"/>
                <w:szCs w:val="22"/>
              </w:rPr>
            </w:pPr>
            <w:r w:rsidRPr="003F4F86">
              <w:rPr>
                <w:rStyle w:val="normaltextrun"/>
                <w:rFonts w:ascii="Calibri" w:hAnsi="Calibri" w:cs="Calibri"/>
                <w:sz w:val="22"/>
                <w:szCs w:val="22"/>
              </w:rPr>
              <w:t>Igrajo različne družabne igre: Štrkonary, Človek ne jezi se, Monopoly, Activity, Enko, BrainBox, Scrabble, Štiri v vrsto, Twister, Ugani kdo,…</w:t>
            </w:r>
            <w:r w:rsidR="0026504B" w:rsidRPr="003F4F86">
              <w:rPr>
                <w:rStyle w:val="normaltextrun"/>
                <w:rFonts w:ascii="Calibri" w:hAnsi="Calibri" w:cs="Calibri"/>
                <w:sz w:val="22"/>
                <w:szCs w:val="22"/>
              </w:rPr>
              <w:t xml:space="preserve"> Urijo svoje </w:t>
            </w:r>
            <w:r w:rsidRPr="003F4F86">
              <w:rPr>
                <w:rStyle w:val="normaltextrun"/>
                <w:rFonts w:ascii="Calibri" w:hAnsi="Calibri" w:cs="Calibri"/>
                <w:sz w:val="22"/>
                <w:szCs w:val="22"/>
              </w:rPr>
              <w:t>so</w:t>
            </w:r>
            <w:r w:rsidR="0026504B" w:rsidRPr="003F4F86">
              <w:rPr>
                <w:rStyle w:val="normaltextrun"/>
                <w:rFonts w:ascii="Calibri" w:hAnsi="Calibri" w:cs="Calibri"/>
                <w:sz w:val="22"/>
                <w:szCs w:val="22"/>
              </w:rPr>
              <w:t xml:space="preserve">cialne veščine, čas odzivnosti in medsebojno povezanost skupine. </w:t>
            </w:r>
          </w:p>
        </w:tc>
        <w:tc>
          <w:tcPr>
            <w:tcW w:w="1499" w:type="dxa"/>
          </w:tcPr>
          <w:p w14:paraId="1F6E5DDB" w14:textId="0016707B" w:rsidR="002B5E3D" w:rsidRPr="00DC0711" w:rsidRDefault="002B5E3D" w:rsidP="002B5E3D">
            <w:pPr>
              <w:jc w:val="both"/>
              <w:rPr>
                <w:rFonts w:ascii="Calibri" w:hAnsi="Calibri" w:cs="Calibri"/>
                <w:sz w:val="20"/>
                <w:szCs w:val="20"/>
              </w:rPr>
            </w:pPr>
          </w:p>
        </w:tc>
      </w:tr>
      <w:tr w:rsidR="002B5E3D" w:rsidRPr="00DC0711" w14:paraId="70F1F4B4" w14:textId="77777777" w:rsidTr="003F4F86">
        <w:trPr>
          <w:tblCellSpacing w:w="20" w:type="dxa"/>
        </w:trPr>
        <w:tc>
          <w:tcPr>
            <w:tcW w:w="3114" w:type="dxa"/>
            <w:vAlign w:val="center"/>
          </w:tcPr>
          <w:p w14:paraId="453FA4DA" w14:textId="61DEF34E" w:rsidR="002B5E3D" w:rsidRPr="005033BA" w:rsidRDefault="00022511" w:rsidP="003F4F86">
            <w:pPr>
              <w:pStyle w:val="paragraph"/>
              <w:spacing w:before="0" w:beforeAutospacing="0" w:after="0" w:afterAutospacing="0"/>
              <w:textAlignment w:val="baseline"/>
              <w:rPr>
                <w:rStyle w:val="spellingerror"/>
                <w:rFonts w:ascii="Calibri" w:hAnsi="Calibri" w:cs="Calibri"/>
                <w:b/>
                <w:color w:val="000000"/>
                <w:shd w:val="clear" w:color="auto" w:fill="FFFFFF"/>
              </w:rPr>
            </w:pPr>
            <w:r w:rsidRPr="005033BA">
              <w:rPr>
                <w:rStyle w:val="spellingerror"/>
                <w:rFonts w:ascii="Calibri" w:hAnsi="Calibri" w:cs="Calibri"/>
                <w:b/>
                <w:color w:val="000000"/>
                <w:shd w:val="clear" w:color="auto" w:fill="FFFFFF"/>
              </w:rPr>
              <w:t>KALIGRAFIJA</w:t>
            </w:r>
          </w:p>
        </w:tc>
        <w:tc>
          <w:tcPr>
            <w:tcW w:w="9174" w:type="dxa"/>
          </w:tcPr>
          <w:p w14:paraId="35A41883" w14:textId="71A35476" w:rsidR="002B5E3D" w:rsidRPr="003F4F86" w:rsidRDefault="00C577A2" w:rsidP="00745A05">
            <w:pPr>
              <w:pStyle w:val="paragraph"/>
              <w:spacing w:before="0" w:beforeAutospacing="0" w:after="0" w:afterAutospacing="0"/>
              <w:jc w:val="both"/>
              <w:textAlignment w:val="baseline"/>
              <w:rPr>
                <w:rStyle w:val="spellingerror"/>
                <w:rFonts w:ascii="Calibri" w:hAnsi="Calibri" w:cs="Calibri"/>
                <w:color w:val="000000"/>
                <w:sz w:val="22"/>
                <w:szCs w:val="22"/>
                <w:shd w:val="clear" w:color="auto" w:fill="FFFFFF"/>
              </w:rPr>
            </w:pPr>
            <w:r>
              <w:rPr>
                <w:rStyle w:val="spellingerror"/>
                <w:rFonts w:ascii="Calibri" w:hAnsi="Calibri" w:cs="Calibri"/>
                <w:color w:val="000000"/>
                <w:sz w:val="22"/>
                <w:szCs w:val="22"/>
                <w:shd w:val="clear" w:color="auto" w:fill="FFFFFF"/>
              </w:rPr>
              <w:t>Učenci spoznajo pisavo italiko. Pripravijo delovno površino, sestavijo pero in se preizkusijo v pisanju črk. S tehniko kaligrafije izdela svoj podpis.</w:t>
            </w:r>
          </w:p>
        </w:tc>
        <w:tc>
          <w:tcPr>
            <w:tcW w:w="1499" w:type="dxa"/>
          </w:tcPr>
          <w:p w14:paraId="734D20D8" w14:textId="77E5D71A" w:rsidR="002B5E3D" w:rsidRPr="00D47EA9" w:rsidRDefault="002B5E3D" w:rsidP="002B5E3D">
            <w:pPr>
              <w:jc w:val="both"/>
              <w:rPr>
                <w:rStyle w:val="spellingerror"/>
                <w:rFonts w:ascii="Calibri" w:hAnsi="Calibri" w:cs="Calibri"/>
                <w:color w:val="000000"/>
                <w:szCs w:val="22"/>
                <w:shd w:val="clear" w:color="auto" w:fill="FFFFFF"/>
              </w:rPr>
            </w:pPr>
          </w:p>
        </w:tc>
      </w:tr>
      <w:tr w:rsidR="002B5E3D" w:rsidRPr="00DC0711" w14:paraId="278920D8" w14:textId="77777777" w:rsidTr="003F4F86">
        <w:trPr>
          <w:tblCellSpacing w:w="20" w:type="dxa"/>
        </w:trPr>
        <w:tc>
          <w:tcPr>
            <w:tcW w:w="3114" w:type="dxa"/>
            <w:vAlign w:val="center"/>
          </w:tcPr>
          <w:p w14:paraId="70B4DA09" w14:textId="6B2F9051" w:rsidR="002B5E3D" w:rsidRPr="005033BA" w:rsidRDefault="00022511" w:rsidP="003F4F86">
            <w:pPr>
              <w:pStyle w:val="paragraph"/>
              <w:spacing w:before="0" w:beforeAutospacing="0" w:after="0" w:afterAutospacing="0"/>
              <w:textAlignment w:val="baseline"/>
              <w:rPr>
                <w:rStyle w:val="normaltextrun"/>
                <w:rFonts w:ascii="Calibri" w:hAnsi="Calibri" w:cs="Calibri"/>
                <w:b/>
                <w:color w:val="000000"/>
                <w:shd w:val="clear" w:color="auto" w:fill="FFFFFF"/>
              </w:rPr>
            </w:pPr>
            <w:r w:rsidRPr="005033BA">
              <w:rPr>
                <w:rStyle w:val="normaltextrun"/>
                <w:rFonts w:ascii="Calibri" w:hAnsi="Calibri" w:cs="Calibri"/>
                <w:b/>
                <w:color w:val="000000"/>
                <w:shd w:val="clear" w:color="auto" w:fill="FFFFFF"/>
              </w:rPr>
              <w:t>KAMIŠIBAJ</w:t>
            </w:r>
          </w:p>
        </w:tc>
        <w:tc>
          <w:tcPr>
            <w:tcW w:w="9174" w:type="dxa"/>
          </w:tcPr>
          <w:p w14:paraId="651D8AB8" w14:textId="6C20B312" w:rsidR="002B5E3D" w:rsidRPr="003F4F86" w:rsidRDefault="003F4F86" w:rsidP="00745A05">
            <w:pPr>
              <w:pStyle w:val="paragraph"/>
              <w:spacing w:before="0" w:beforeAutospacing="0" w:after="0" w:afterAutospacing="0"/>
              <w:jc w:val="both"/>
              <w:textAlignment w:val="baseline"/>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Ogledajo si kamišibaj predstavo. Spozna</w:t>
            </w:r>
            <w:r w:rsidR="00802F7A">
              <w:rPr>
                <w:rStyle w:val="normaltextrun"/>
                <w:rFonts w:ascii="Calibri" w:hAnsi="Calibri" w:cs="Calibri"/>
                <w:color w:val="000000"/>
                <w:sz w:val="22"/>
                <w:szCs w:val="22"/>
                <w:shd w:val="clear" w:color="auto" w:fill="FFFFFF"/>
              </w:rPr>
              <w:t>jo</w:t>
            </w:r>
            <w:r>
              <w:rPr>
                <w:rStyle w:val="normaltextrun"/>
                <w:rFonts w:ascii="Calibri" w:hAnsi="Calibri" w:cs="Calibri"/>
                <w:color w:val="000000"/>
                <w:sz w:val="22"/>
                <w:szCs w:val="22"/>
                <w:shd w:val="clear" w:color="auto" w:fill="FFFFFF"/>
              </w:rPr>
              <w:t xml:space="preserve"> in razume</w:t>
            </w:r>
            <w:r w:rsidR="00802F7A">
              <w:rPr>
                <w:rStyle w:val="normaltextrun"/>
                <w:rFonts w:ascii="Calibri" w:hAnsi="Calibri" w:cs="Calibri"/>
                <w:color w:val="000000"/>
                <w:sz w:val="22"/>
                <w:szCs w:val="22"/>
                <w:shd w:val="clear" w:color="auto" w:fill="FFFFFF"/>
              </w:rPr>
              <w:t>jo</w:t>
            </w:r>
            <w:r>
              <w:rPr>
                <w:rStyle w:val="normaltextrun"/>
                <w:rFonts w:ascii="Calibri" w:hAnsi="Calibri" w:cs="Calibri"/>
                <w:color w:val="000000"/>
                <w:sz w:val="22"/>
                <w:szCs w:val="22"/>
                <w:shd w:val="clear" w:color="auto" w:fill="FFFFFF"/>
              </w:rPr>
              <w:t xml:space="preserve"> kamišibaj tehnologijo. Po napi</w:t>
            </w:r>
            <w:r w:rsidR="00802F7A">
              <w:rPr>
                <w:rStyle w:val="normaltextrun"/>
                <w:rFonts w:ascii="Calibri" w:hAnsi="Calibri" w:cs="Calibri"/>
                <w:color w:val="000000"/>
                <w:sz w:val="22"/>
                <w:szCs w:val="22"/>
                <w:shd w:val="clear" w:color="auto" w:fill="FFFFFF"/>
              </w:rPr>
              <w:t>sani zgodbi narišejo</w:t>
            </w:r>
            <w:r>
              <w:rPr>
                <w:rStyle w:val="normaltextrun"/>
                <w:rFonts w:ascii="Calibri" w:hAnsi="Calibri" w:cs="Calibri"/>
                <w:color w:val="000000"/>
                <w:sz w:val="22"/>
                <w:szCs w:val="22"/>
                <w:shd w:val="clear" w:color="auto" w:fill="FFFFFF"/>
              </w:rPr>
              <w:t xml:space="preserve"> </w:t>
            </w:r>
            <w:r w:rsidR="00802F7A">
              <w:rPr>
                <w:rStyle w:val="normaltextrun"/>
                <w:rFonts w:ascii="Calibri" w:hAnsi="Calibri" w:cs="Calibri"/>
                <w:color w:val="000000"/>
                <w:sz w:val="22"/>
                <w:szCs w:val="22"/>
                <w:shd w:val="clear" w:color="auto" w:fill="FFFFFF"/>
              </w:rPr>
              <w:t>predstavo in jo uprizorijo sošolcem.</w:t>
            </w:r>
          </w:p>
        </w:tc>
        <w:tc>
          <w:tcPr>
            <w:tcW w:w="1499" w:type="dxa"/>
          </w:tcPr>
          <w:p w14:paraId="395FB3FF" w14:textId="31CAE855" w:rsidR="002B5E3D" w:rsidRPr="005B064E" w:rsidRDefault="002B5E3D" w:rsidP="002B5E3D">
            <w:pPr>
              <w:jc w:val="both"/>
              <w:rPr>
                <w:rStyle w:val="normaltextrun"/>
                <w:rFonts w:ascii="Calibri" w:hAnsi="Calibri" w:cs="Calibri"/>
                <w:color w:val="000000"/>
                <w:szCs w:val="22"/>
                <w:shd w:val="clear" w:color="auto" w:fill="FFFFFF"/>
              </w:rPr>
            </w:pPr>
          </w:p>
        </w:tc>
      </w:tr>
      <w:tr w:rsidR="004315A4" w:rsidRPr="00DC0711" w14:paraId="6AA0C606" w14:textId="77777777" w:rsidTr="003F4F86">
        <w:trPr>
          <w:tblCellSpacing w:w="20" w:type="dxa"/>
        </w:trPr>
        <w:tc>
          <w:tcPr>
            <w:tcW w:w="3114" w:type="dxa"/>
            <w:vAlign w:val="center"/>
          </w:tcPr>
          <w:p w14:paraId="685851DE" w14:textId="0162C1FA" w:rsidR="004315A4" w:rsidRPr="005033BA" w:rsidRDefault="00022511" w:rsidP="003F4F86">
            <w:pPr>
              <w:pStyle w:val="paragraph"/>
              <w:spacing w:before="0" w:beforeAutospacing="0" w:after="0" w:afterAutospacing="0"/>
              <w:textAlignment w:val="baseline"/>
              <w:rPr>
                <w:rStyle w:val="normaltextrun"/>
                <w:rFonts w:ascii="Calibri" w:hAnsi="Calibri" w:cs="Calibri"/>
                <w:b/>
                <w:color w:val="000000"/>
                <w:shd w:val="clear" w:color="auto" w:fill="FFFFFF"/>
              </w:rPr>
            </w:pPr>
            <w:r w:rsidRPr="005033BA">
              <w:rPr>
                <w:rStyle w:val="normaltextrun"/>
                <w:rFonts w:ascii="Calibri" w:hAnsi="Calibri" w:cs="Calibri"/>
                <w:b/>
                <w:color w:val="000000"/>
                <w:shd w:val="clear" w:color="auto" w:fill="FFFFFF"/>
              </w:rPr>
              <w:t>FILMSKI VEČER</w:t>
            </w:r>
          </w:p>
        </w:tc>
        <w:tc>
          <w:tcPr>
            <w:tcW w:w="9174" w:type="dxa"/>
          </w:tcPr>
          <w:p w14:paraId="1F4999E0" w14:textId="0CE62BAB" w:rsidR="004315A4" w:rsidRPr="003F4F86" w:rsidRDefault="003F4F86" w:rsidP="00745A05">
            <w:pPr>
              <w:pStyle w:val="paragraph"/>
              <w:spacing w:before="0" w:beforeAutospacing="0" w:after="0" w:afterAutospacing="0"/>
              <w:jc w:val="both"/>
              <w:textAlignment w:val="baseline"/>
              <w:rPr>
                <w:rStyle w:val="normaltextrun"/>
                <w:rFonts w:ascii="Calibri" w:hAnsi="Calibri" w:cs="Calibri"/>
                <w:color w:val="000000"/>
                <w:sz w:val="22"/>
                <w:szCs w:val="22"/>
                <w:shd w:val="clear" w:color="auto" w:fill="FFFFFF"/>
              </w:rPr>
            </w:pPr>
            <w:r w:rsidRPr="003F4F86">
              <w:rPr>
                <w:rStyle w:val="normaltextrun"/>
                <w:rFonts w:ascii="Calibri" w:hAnsi="Calibri" w:cs="Calibri"/>
                <w:color w:val="000000"/>
                <w:sz w:val="22"/>
                <w:szCs w:val="22"/>
                <w:shd w:val="clear" w:color="auto" w:fill="FFFFFF"/>
              </w:rPr>
              <w:t xml:space="preserve">Ogledajo si </w:t>
            </w:r>
            <w:r>
              <w:rPr>
                <w:rStyle w:val="normaltextrun"/>
                <w:rFonts w:ascii="Calibri" w:hAnsi="Calibri" w:cs="Calibri"/>
                <w:color w:val="000000"/>
                <w:sz w:val="22"/>
                <w:szCs w:val="22"/>
                <w:shd w:val="clear" w:color="auto" w:fill="FFFFFF"/>
              </w:rPr>
              <w:t xml:space="preserve">film, ki si ga izberejo glede na žanr. Po ogledu se o filmu pogovorijo, ga analizirajo in prediskutirajo tematiko.  </w:t>
            </w:r>
          </w:p>
        </w:tc>
        <w:tc>
          <w:tcPr>
            <w:tcW w:w="1499" w:type="dxa"/>
          </w:tcPr>
          <w:p w14:paraId="65A0F340" w14:textId="77777777" w:rsidR="004315A4" w:rsidRPr="005B064E" w:rsidRDefault="004315A4" w:rsidP="002B5E3D">
            <w:pPr>
              <w:jc w:val="both"/>
              <w:rPr>
                <w:rStyle w:val="normaltextrun"/>
                <w:rFonts w:ascii="Calibri" w:hAnsi="Calibri" w:cs="Calibri"/>
                <w:color w:val="000000"/>
                <w:szCs w:val="22"/>
                <w:shd w:val="clear" w:color="auto" w:fill="FFFFFF"/>
              </w:rPr>
            </w:pPr>
          </w:p>
        </w:tc>
      </w:tr>
    </w:tbl>
    <w:p w14:paraId="0DC98B05" w14:textId="77777777" w:rsidR="009429C2" w:rsidRPr="00874B89" w:rsidRDefault="009429C2">
      <w:pPr>
        <w:rPr>
          <w:rFonts w:ascii="Calibri" w:hAnsi="Calibri" w:cs="Calibri"/>
          <w:b/>
        </w:rPr>
      </w:pPr>
    </w:p>
    <w:p w14:paraId="45315328" w14:textId="35E09B67" w:rsidR="0005057F" w:rsidRPr="00874B89" w:rsidRDefault="0005057F" w:rsidP="00536748">
      <w:pPr>
        <w:pStyle w:val="Navadensplet"/>
        <w:spacing w:before="0" w:beforeAutospacing="0" w:after="0" w:afterAutospacing="0"/>
        <w:rPr>
          <w:rFonts w:ascii="Calibri" w:hAnsi="Calibri" w:cs="Calibri"/>
          <w:b/>
          <w:sz w:val="28"/>
          <w:szCs w:val="28"/>
        </w:rPr>
      </w:pPr>
    </w:p>
    <w:p w14:paraId="0C5FA1E5" w14:textId="77777777" w:rsidR="006C106F" w:rsidRDefault="006C106F">
      <w:pPr>
        <w:rPr>
          <w:rFonts w:ascii="Calibri" w:eastAsia="Arial Unicode MS" w:hAnsi="Calibri" w:cs="Calibri"/>
          <w:b/>
          <w:sz w:val="28"/>
          <w:szCs w:val="28"/>
        </w:rPr>
      </w:pPr>
      <w:r>
        <w:rPr>
          <w:rFonts w:ascii="Calibri" w:hAnsi="Calibri" w:cs="Calibri"/>
          <w:b/>
          <w:sz w:val="28"/>
          <w:szCs w:val="28"/>
        </w:rPr>
        <w:br w:type="page"/>
      </w:r>
    </w:p>
    <w:p w14:paraId="104FF0D6" w14:textId="793BF62A" w:rsidR="002C344E" w:rsidRPr="00874B89" w:rsidRDefault="00D23953" w:rsidP="00D23953">
      <w:pPr>
        <w:pStyle w:val="Navadensplet"/>
        <w:spacing w:before="0" w:beforeAutospacing="0" w:after="0" w:afterAutospacing="0"/>
        <w:rPr>
          <w:rFonts w:ascii="Calibri" w:hAnsi="Calibri" w:cs="Calibri"/>
          <w:b/>
          <w:sz w:val="28"/>
          <w:szCs w:val="28"/>
        </w:rPr>
      </w:pPr>
      <w:r w:rsidRPr="00874B89">
        <w:rPr>
          <w:rFonts w:ascii="Calibri" w:hAnsi="Calibri" w:cs="Calibri"/>
          <w:b/>
          <w:sz w:val="28"/>
          <w:szCs w:val="28"/>
        </w:rPr>
        <w:lastRenderedPageBreak/>
        <w:t xml:space="preserve">3. </w:t>
      </w:r>
      <w:r w:rsidR="002C344E" w:rsidRPr="00874B89">
        <w:rPr>
          <w:rFonts w:ascii="Calibri" w:hAnsi="Calibri" w:cs="Calibri"/>
          <w:b/>
          <w:sz w:val="28"/>
          <w:szCs w:val="28"/>
        </w:rPr>
        <w:t xml:space="preserve">NASLOVI UČNIH VSEBIN LASTNEGA PROGRAMA ŠOLE </w:t>
      </w:r>
    </w:p>
    <w:p w14:paraId="65D70A45" w14:textId="77777777" w:rsidR="002C344E" w:rsidRPr="00874B89" w:rsidRDefault="002C344E" w:rsidP="002C344E">
      <w:pPr>
        <w:pStyle w:val="Navadensplet"/>
        <w:spacing w:before="0" w:beforeAutospacing="0" w:after="0" w:afterAutospacing="0"/>
        <w:rPr>
          <w:rFonts w:ascii="Calibri" w:hAnsi="Calibri" w:cs="Calibri"/>
          <w:b/>
        </w:rPr>
      </w:pPr>
    </w:p>
    <w:p w14:paraId="05B1F2AE" w14:textId="77777777" w:rsidR="002C344E" w:rsidRPr="00874B89" w:rsidRDefault="002C344E" w:rsidP="0005057F">
      <w:pPr>
        <w:pStyle w:val="Navadensplet"/>
        <w:spacing w:before="0" w:beforeAutospacing="0" w:after="0" w:afterAutospacing="0"/>
        <w:jc w:val="both"/>
        <w:rPr>
          <w:rFonts w:ascii="Calibri" w:hAnsi="Calibri" w:cs="Calibri"/>
        </w:rPr>
      </w:pPr>
      <w:r w:rsidRPr="00874B89">
        <w:rPr>
          <w:rFonts w:ascii="Calibri" w:hAnsi="Calibri" w:cs="Calibri"/>
        </w:rPr>
        <w:t xml:space="preserve">Če želijo vaši učitelji in učiteljice izpeljati svoje lastne učne vsebine, prosimo, vpišite naslove in trajanje (v pedagoških urah). Podatke bomo vnesli v predlog urnika, ki vam ga bomo posredovali mesec dni pred začetkom šole v naravi. </w:t>
      </w:r>
    </w:p>
    <w:p w14:paraId="16B7A91F" w14:textId="77777777" w:rsidR="00D23953" w:rsidRPr="00874B89" w:rsidRDefault="00D23953" w:rsidP="0005057F">
      <w:pPr>
        <w:pStyle w:val="Navadensplet"/>
        <w:spacing w:before="0" w:beforeAutospacing="0" w:after="0" w:afterAutospacing="0"/>
        <w:jc w:val="both"/>
        <w:rPr>
          <w:rFonts w:ascii="Calibri" w:hAnsi="Calibri" w:cs="Calibri"/>
        </w:rPr>
      </w:pPr>
    </w:p>
    <w:tbl>
      <w:tblPr>
        <w:tblW w:w="9703"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70" w:type="dxa"/>
          <w:right w:w="70" w:type="dxa"/>
        </w:tblCellMar>
        <w:tblLook w:val="0000" w:firstRow="0" w:lastRow="0" w:firstColumn="0" w:lastColumn="0" w:noHBand="0" w:noVBand="0"/>
      </w:tblPr>
      <w:tblGrid>
        <w:gridCol w:w="6443"/>
        <w:gridCol w:w="3260"/>
      </w:tblGrid>
      <w:tr w:rsidR="00DD4E8D" w:rsidRPr="00DC0711" w14:paraId="5DC18A8F" w14:textId="77777777" w:rsidTr="00DA1316">
        <w:trPr>
          <w:tblCellSpacing w:w="20" w:type="dxa"/>
        </w:trPr>
        <w:tc>
          <w:tcPr>
            <w:tcW w:w="6383" w:type="dxa"/>
            <w:vAlign w:val="center"/>
          </w:tcPr>
          <w:p w14:paraId="1EDFCEAC" w14:textId="77777777" w:rsidR="00DD4E8D" w:rsidRPr="00DC0711" w:rsidRDefault="00DD4E8D" w:rsidP="00874B89">
            <w:pPr>
              <w:jc w:val="center"/>
              <w:rPr>
                <w:rFonts w:ascii="Calibri" w:hAnsi="Calibri" w:cs="Calibri"/>
                <w:b/>
                <w:sz w:val="24"/>
              </w:rPr>
            </w:pPr>
            <w:r w:rsidRPr="00DC0711">
              <w:rPr>
                <w:rFonts w:ascii="Calibri" w:hAnsi="Calibri" w:cs="Calibri"/>
                <w:b/>
                <w:sz w:val="24"/>
              </w:rPr>
              <w:t>Učna vsebina</w:t>
            </w:r>
          </w:p>
        </w:tc>
        <w:tc>
          <w:tcPr>
            <w:tcW w:w="3200" w:type="dxa"/>
            <w:vAlign w:val="center"/>
          </w:tcPr>
          <w:p w14:paraId="0B08701C" w14:textId="77777777" w:rsidR="00DD4E8D" w:rsidRPr="00DC0711" w:rsidRDefault="00DD4E8D" w:rsidP="00874B89">
            <w:pPr>
              <w:jc w:val="center"/>
              <w:rPr>
                <w:rFonts w:ascii="Calibri" w:hAnsi="Calibri" w:cs="Calibri"/>
                <w:b/>
                <w:sz w:val="24"/>
              </w:rPr>
            </w:pPr>
            <w:r w:rsidRPr="00D23953">
              <w:rPr>
                <w:rFonts w:ascii="Calibri" w:hAnsi="Calibri" w:cs="Calibri"/>
                <w:b/>
                <w:sz w:val="24"/>
              </w:rPr>
              <w:t>Št. pedagoških ur</w:t>
            </w:r>
          </w:p>
        </w:tc>
      </w:tr>
      <w:tr w:rsidR="00DD4E8D" w:rsidRPr="00DC0711" w14:paraId="1F9279D6" w14:textId="77777777" w:rsidTr="00DA1316">
        <w:trPr>
          <w:tblCellSpacing w:w="20" w:type="dxa"/>
        </w:trPr>
        <w:tc>
          <w:tcPr>
            <w:tcW w:w="6383" w:type="dxa"/>
            <w:vAlign w:val="center"/>
          </w:tcPr>
          <w:p w14:paraId="64ED661D" w14:textId="77777777" w:rsidR="00DD4E8D" w:rsidRPr="00DC0711" w:rsidRDefault="00DD4E8D" w:rsidP="00874B89">
            <w:pPr>
              <w:jc w:val="both"/>
              <w:rPr>
                <w:rFonts w:ascii="Calibri" w:hAnsi="Calibri" w:cs="Calibri"/>
                <w:sz w:val="20"/>
                <w:szCs w:val="20"/>
              </w:rPr>
            </w:pPr>
          </w:p>
        </w:tc>
        <w:tc>
          <w:tcPr>
            <w:tcW w:w="3200" w:type="dxa"/>
            <w:vAlign w:val="center"/>
          </w:tcPr>
          <w:p w14:paraId="02736265" w14:textId="77777777" w:rsidR="00DD4E8D" w:rsidRPr="00DC0711" w:rsidRDefault="00DD4E8D" w:rsidP="00874B89">
            <w:pPr>
              <w:jc w:val="both"/>
              <w:rPr>
                <w:rFonts w:ascii="Calibri" w:hAnsi="Calibri" w:cs="Calibri"/>
                <w:sz w:val="20"/>
                <w:szCs w:val="20"/>
              </w:rPr>
            </w:pPr>
          </w:p>
        </w:tc>
      </w:tr>
      <w:tr w:rsidR="00DD4E8D" w:rsidRPr="00DC0711" w14:paraId="0002E6E6" w14:textId="77777777" w:rsidTr="00DA1316">
        <w:trPr>
          <w:tblCellSpacing w:w="20" w:type="dxa"/>
        </w:trPr>
        <w:tc>
          <w:tcPr>
            <w:tcW w:w="6383" w:type="dxa"/>
            <w:vAlign w:val="center"/>
          </w:tcPr>
          <w:p w14:paraId="5158C29D" w14:textId="77777777" w:rsidR="00DD4E8D" w:rsidRPr="00DC0711" w:rsidRDefault="00DD4E8D" w:rsidP="00874B89">
            <w:pPr>
              <w:jc w:val="both"/>
              <w:rPr>
                <w:rFonts w:ascii="Calibri" w:hAnsi="Calibri" w:cs="Calibri"/>
                <w:caps/>
                <w:sz w:val="20"/>
                <w:szCs w:val="20"/>
              </w:rPr>
            </w:pPr>
          </w:p>
        </w:tc>
        <w:tc>
          <w:tcPr>
            <w:tcW w:w="3200" w:type="dxa"/>
            <w:vAlign w:val="center"/>
          </w:tcPr>
          <w:p w14:paraId="552ED088" w14:textId="77777777" w:rsidR="00DD4E8D" w:rsidRPr="00DC0711" w:rsidRDefault="00DD4E8D" w:rsidP="00874B89">
            <w:pPr>
              <w:jc w:val="both"/>
              <w:rPr>
                <w:rFonts w:ascii="Calibri" w:hAnsi="Calibri" w:cs="Calibri"/>
                <w:sz w:val="20"/>
                <w:szCs w:val="20"/>
              </w:rPr>
            </w:pPr>
          </w:p>
        </w:tc>
      </w:tr>
      <w:tr w:rsidR="00DD4E8D" w:rsidRPr="00DC0711" w14:paraId="3EF1147C" w14:textId="77777777" w:rsidTr="00DA1316">
        <w:trPr>
          <w:tblCellSpacing w:w="20" w:type="dxa"/>
        </w:trPr>
        <w:tc>
          <w:tcPr>
            <w:tcW w:w="6383" w:type="dxa"/>
            <w:vAlign w:val="center"/>
          </w:tcPr>
          <w:p w14:paraId="0A60B1D7" w14:textId="77777777" w:rsidR="00DD4E8D" w:rsidRPr="00DC0711" w:rsidRDefault="00DD4E8D" w:rsidP="00874B89">
            <w:pPr>
              <w:jc w:val="both"/>
              <w:rPr>
                <w:rFonts w:ascii="Calibri" w:hAnsi="Calibri" w:cs="Calibri"/>
                <w:caps/>
                <w:sz w:val="20"/>
                <w:szCs w:val="20"/>
              </w:rPr>
            </w:pPr>
          </w:p>
        </w:tc>
        <w:tc>
          <w:tcPr>
            <w:tcW w:w="3200" w:type="dxa"/>
            <w:vAlign w:val="center"/>
          </w:tcPr>
          <w:p w14:paraId="3A9345FF" w14:textId="77777777" w:rsidR="00DD4E8D" w:rsidRPr="00DC0711" w:rsidRDefault="00DD4E8D" w:rsidP="00874B89">
            <w:pPr>
              <w:jc w:val="both"/>
              <w:rPr>
                <w:rFonts w:ascii="Calibri" w:hAnsi="Calibri" w:cs="Calibri"/>
                <w:sz w:val="20"/>
                <w:szCs w:val="20"/>
              </w:rPr>
            </w:pPr>
          </w:p>
        </w:tc>
      </w:tr>
      <w:tr w:rsidR="00DA1316" w:rsidRPr="00DC0711" w14:paraId="64986705" w14:textId="77777777" w:rsidTr="00DA1316">
        <w:trPr>
          <w:tblCellSpacing w:w="20" w:type="dxa"/>
        </w:trPr>
        <w:tc>
          <w:tcPr>
            <w:tcW w:w="6383" w:type="dxa"/>
            <w:vAlign w:val="center"/>
          </w:tcPr>
          <w:p w14:paraId="33FAB75E" w14:textId="77777777" w:rsidR="00DA1316" w:rsidRPr="00DC0711" w:rsidRDefault="00DA1316" w:rsidP="00874B89">
            <w:pPr>
              <w:jc w:val="both"/>
              <w:rPr>
                <w:rFonts w:ascii="Calibri" w:hAnsi="Calibri" w:cs="Calibri"/>
                <w:caps/>
                <w:sz w:val="20"/>
                <w:szCs w:val="20"/>
              </w:rPr>
            </w:pPr>
          </w:p>
        </w:tc>
        <w:tc>
          <w:tcPr>
            <w:tcW w:w="3200" w:type="dxa"/>
            <w:vAlign w:val="center"/>
          </w:tcPr>
          <w:p w14:paraId="34596585" w14:textId="77777777" w:rsidR="00DA1316" w:rsidRPr="00DC0711" w:rsidRDefault="00DA1316" w:rsidP="00874B89">
            <w:pPr>
              <w:jc w:val="both"/>
              <w:rPr>
                <w:rFonts w:ascii="Calibri" w:hAnsi="Calibri" w:cs="Calibri"/>
                <w:sz w:val="20"/>
                <w:szCs w:val="20"/>
              </w:rPr>
            </w:pPr>
          </w:p>
        </w:tc>
      </w:tr>
    </w:tbl>
    <w:p w14:paraId="41ABB968" w14:textId="1ADF2FAB" w:rsidR="002C344E" w:rsidRDefault="002C344E" w:rsidP="002C344E">
      <w:pPr>
        <w:pStyle w:val="Navadensplet"/>
        <w:spacing w:before="0" w:beforeAutospacing="0" w:after="0" w:afterAutospacing="0"/>
        <w:rPr>
          <w:rFonts w:ascii="Calibri" w:hAnsi="Calibri" w:cs="Calibri"/>
          <w:b/>
        </w:rPr>
      </w:pPr>
    </w:p>
    <w:p w14:paraId="7F34762E" w14:textId="1AA6B25B" w:rsidR="00EF45C7" w:rsidRDefault="00EF45C7" w:rsidP="002C344E">
      <w:pPr>
        <w:pStyle w:val="Navadensplet"/>
        <w:spacing w:before="0" w:beforeAutospacing="0" w:after="0" w:afterAutospacing="0"/>
        <w:rPr>
          <w:rFonts w:ascii="Calibri" w:hAnsi="Calibri" w:cs="Calibri"/>
          <w:b/>
        </w:rPr>
      </w:pPr>
    </w:p>
    <w:p w14:paraId="72E82C0D" w14:textId="77777777" w:rsidR="00EF45C7" w:rsidRPr="00EF45C7" w:rsidRDefault="00EF45C7" w:rsidP="00EF45C7">
      <w:pPr>
        <w:pStyle w:val="Navadensplet"/>
        <w:spacing w:before="0" w:beforeAutospacing="0" w:after="0" w:afterAutospacing="0"/>
        <w:ind w:left="360"/>
        <w:rPr>
          <w:rFonts w:ascii="Verdana" w:hAnsi="Verdana" w:cs="Times New Roman"/>
          <w:b/>
        </w:rPr>
      </w:pPr>
    </w:p>
    <w:p w14:paraId="4FEED4C6" w14:textId="77777777" w:rsidR="00EF45C7" w:rsidRPr="0073131F" w:rsidRDefault="00EF45C7" w:rsidP="00EF45C7">
      <w:pPr>
        <w:pStyle w:val="Navadensplet"/>
        <w:spacing w:before="0" w:beforeAutospacing="0" w:after="0" w:afterAutospacing="0"/>
        <w:ind w:left="360"/>
        <w:rPr>
          <w:rFonts w:ascii="Verdana" w:hAnsi="Verdana" w:cs="Times New Roman"/>
          <w:b/>
          <w:sz w:val="32"/>
          <w:szCs w:val="32"/>
        </w:rPr>
      </w:pPr>
    </w:p>
    <w:p w14:paraId="0CAD81DC" w14:textId="77777777" w:rsidR="00EF45C7" w:rsidRPr="0073131F" w:rsidRDefault="00EF45C7" w:rsidP="00EF45C7">
      <w:pPr>
        <w:pStyle w:val="Navadensplet"/>
        <w:spacing w:before="0" w:beforeAutospacing="0" w:after="0" w:afterAutospacing="0"/>
        <w:ind w:left="360"/>
        <w:rPr>
          <w:rFonts w:ascii="Verdana" w:hAnsi="Verdana" w:cs="Times New Roman"/>
          <w:b/>
          <w:sz w:val="36"/>
          <w:szCs w:val="36"/>
        </w:rPr>
      </w:pPr>
    </w:p>
    <w:p w14:paraId="775B8B3E" w14:textId="77777777" w:rsidR="00EF45C7" w:rsidRPr="0073131F" w:rsidRDefault="00EF45C7" w:rsidP="00EF45C7">
      <w:pPr>
        <w:pStyle w:val="Navadensplet"/>
        <w:spacing w:before="0" w:beforeAutospacing="0" w:after="0" w:afterAutospacing="0"/>
        <w:ind w:left="360"/>
        <w:rPr>
          <w:rFonts w:ascii="Verdana" w:hAnsi="Verdana" w:cs="Times New Roman"/>
          <w:b/>
          <w:sz w:val="36"/>
          <w:szCs w:val="36"/>
        </w:rPr>
      </w:pPr>
    </w:p>
    <w:p w14:paraId="0DF9BDD1" w14:textId="77777777" w:rsidR="00EF45C7" w:rsidRDefault="00EF45C7" w:rsidP="00EF45C7">
      <w:pPr>
        <w:pStyle w:val="Navadensplet"/>
        <w:spacing w:before="0" w:beforeAutospacing="0" w:after="0" w:afterAutospacing="0"/>
        <w:rPr>
          <w:rFonts w:ascii="Verdana" w:hAnsi="Verdana" w:cs="Times New Roman"/>
          <w:b/>
        </w:rPr>
      </w:pPr>
    </w:p>
    <w:p w14:paraId="40F3AACE" w14:textId="77777777" w:rsidR="00EF45C7" w:rsidRDefault="00EF45C7" w:rsidP="00EF45C7">
      <w:pPr>
        <w:pStyle w:val="Navadensplet"/>
        <w:spacing w:before="0" w:beforeAutospacing="0" w:after="0" w:afterAutospacing="0"/>
        <w:ind w:left="360"/>
        <w:rPr>
          <w:rFonts w:ascii="Verdana" w:hAnsi="Verdana" w:cs="Times New Roman"/>
          <w:b/>
        </w:rPr>
      </w:pPr>
    </w:p>
    <w:p w14:paraId="5EEC7D4C" w14:textId="77777777" w:rsidR="00EF45C7" w:rsidRDefault="00EF45C7" w:rsidP="00EF45C7">
      <w:pPr>
        <w:pStyle w:val="Navadensplet"/>
        <w:spacing w:before="0" w:beforeAutospacing="0" w:after="0" w:afterAutospacing="0"/>
        <w:ind w:left="360"/>
        <w:rPr>
          <w:rFonts w:ascii="Verdana" w:hAnsi="Verdana" w:cs="Times New Roman"/>
          <w:b/>
        </w:rPr>
      </w:pPr>
    </w:p>
    <w:p w14:paraId="318FABFF" w14:textId="77777777" w:rsidR="00EF45C7" w:rsidRDefault="00EF45C7" w:rsidP="00EF45C7">
      <w:pPr>
        <w:pStyle w:val="Navadensplet"/>
        <w:spacing w:before="0" w:beforeAutospacing="0" w:after="0" w:afterAutospacing="0"/>
        <w:ind w:left="360"/>
        <w:rPr>
          <w:rFonts w:ascii="Verdana" w:hAnsi="Verdana" w:cs="Times New Roman"/>
          <w:b/>
        </w:rPr>
      </w:pPr>
    </w:p>
    <w:p w14:paraId="73F494E2" w14:textId="77777777" w:rsidR="00536748" w:rsidRPr="00874B89" w:rsidRDefault="00536748" w:rsidP="00536748">
      <w:pPr>
        <w:pStyle w:val="Navadensplet"/>
        <w:spacing w:before="0" w:beforeAutospacing="0" w:after="0" w:afterAutospacing="0"/>
        <w:rPr>
          <w:rFonts w:ascii="Calibri" w:hAnsi="Calibri" w:cs="Calibri"/>
          <w:sz w:val="18"/>
          <w:szCs w:val="20"/>
        </w:rPr>
      </w:pPr>
    </w:p>
    <w:p w14:paraId="09009498" w14:textId="77777777" w:rsidR="003C3F22" w:rsidRPr="00874B89" w:rsidRDefault="003C3F22" w:rsidP="00536748">
      <w:pPr>
        <w:pStyle w:val="Navadensplet"/>
        <w:spacing w:before="0" w:beforeAutospacing="0" w:after="0" w:afterAutospacing="0"/>
        <w:rPr>
          <w:rFonts w:ascii="Calibri" w:hAnsi="Calibri" w:cs="Calibri"/>
          <w:sz w:val="18"/>
          <w:szCs w:val="20"/>
        </w:rPr>
      </w:pPr>
    </w:p>
    <w:p w14:paraId="765153AC" w14:textId="77777777" w:rsidR="003C3F22" w:rsidRPr="00874B89" w:rsidRDefault="003C3F22" w:rsidP="00536748">
      <w:pPr>
        <w:pStyle w:val="Navadensplet"/>
        <w:spacing w:before="0" w:beforeAutospacing="0" w:after="0" w:afterAutospacing="0"/>
        <w:rPr>
          <w:rFonts w:ascii="Calibri" w:hAnsi="Calibri" w:cs="Calibri"/>
          <w:sz w:val="18"/>
          <w:szCs w:val="20"/>
        </w:rPr>
      </w:pPr>
    </w:p>
    <w:p w14:paraId="2903E020" w14:textId="77777777" w:rsidR="00BC3919" w:rsidRPr="00874B89" w:rsidRDefault="003C3F22" w:rsidP="00536748">
      <w:pPr>
        <w:pStyle w:val="Navadensplet"/>
        <w:spacing w:before="0" w:beforeAutospacing="0" w:after="0" w:afterAutospacing="0"/>
        <w:rPr>
          <w:rFonts w:ascii="Calibri" w:hAnsi="Calibri" w:cs="Calibri"/>
          <w:b/>
        </w:rPr>
      </w:pPr>
      <w:r w:rsidRPr="00874B89">
        <w:rPr>
          <w:rFonts w:ascii="Calibri" w:hAnsi="Calibri" w:cs="Calibri"/>
          <w:b/>
        </w:rPr>
        <w:t>Datum:_______________________________</w:t>
      </w:r>
    </w:p>
    <w:p w14:paraId="14BA022C" w14:textId="77777777" w:rsidR="003C3F22" w:rsidRPr="00874B89" w:rsidRDefault="003C3F22" w:rsidP="00536748">
      <w:pPr>
        <w:pStyle w:val="Navadensplet"/>
        <w:spacing w:before="0" w:beforeAutospacing="0" w:after="0" w:afterAutospacing="0"/>
        <w:rPr>
          <w:rFonts w:ascii="Calibri" w:hAnsi="Calibri" w:cs="Calibri"/>
          <w:b/>
        </w:rPr>
      </w:pPr>
    </w:p>
    <w:p w14:paraId="3EF1FD98" w14:textId="77777777" w:rsidR="000712D8" w:rsidRPr="00874B89" w:rsidRDefault="000712D8" w:rsidP="00536748">
      <w:pPr>
        <w:pStyle w:val="Navadensplet"/>
        <w:spacing w:before="0" w:beforeAutospacing="0" w:after="0" w:afterAutospacing="0"/>
        <w:rPr>
          <w:rFonts w:ascii="Calibri" w:hAnsi="Calibri" w:cs="Calibri"/>
          <w:b/>
        </w:rPr>
      </w:pPr>
    </w:p>
    <w:p w14:paraId="649A7F1E" w14:textId="77777777" w:rsidR="000712D8" w:rsidRPr="00874B89" w:rsidRDefault="000712D8" w:rsidP="00A16055">
      <w:pPr>
        <w:pStyle w:val="Navadensplet"/>
        <w:spacing w:before="0" w:beforeAutospacing="0" w:after="0" w:afterAutospacing="0"/>
        <w:rPr>
          <w:rFonts w:ascii="Calibri" w:hAnsi="Calibri" w:cs="Calibri"/>
          <w:b/>
        </w:rPr>
      </w:pPr>
    </w:p>
    <w:p w14:paraId="160B8601" w14:textId="77777777" w:rsidR="00734E35" w:rsidRPr="00874B89" w:rsidRDefault="003C3F22" w:rsidP="00A16055">
      <w:pPr>
        <w:pStyle w:val="Navadensplet"/>
        <w:spacing w:before="0" w:beforeAutospacing="0" w:after="0" w:afterAutospacing="0"/>
        <w:rPr>
          <w:rFonts w:ascii="Calibri" w:hAnsi="Calibri" w:cs="Calibri"/>
        </w:rPr>
      </w:pPr>
      <w:r w:rsidRPr="00874B89">
        <w:rPr>
          <w:rFonts w:ascii="Calibri" w:hAnsi="Calibri" w:cs="Calibri"/>
        </w:rPr>
        <w:t>_____________________________________________</w:t>
      </w:r>
    </w:p>
    <w:p w14:paraId="5320A19D" w14:textId="77777777" w:rsidR="002C344E" w:rsidRPr="00874B89" w:rsidRDefault="000712D8" w:rsidP="00A16055">
      <w:pPr>
        <w:pStyle w:val="Navadensplet"/>
        <w:spacing w:before="0" w:beforeAutospacing="0" w:after="0" w:afterAutospacing="0"/>
        <w:rPr>
          <w:rFonts w:ascii="Calibri" w:hAnsi="Calibri" w:cs="Calibri"/>
          <w:sz w:val="20"/>
          <w:szCs w:val="20"/>
        </w:rPr>
      </w:pPr>
      <w:r w:rsidRPr="00874B89">
        <w:rPr>
          <w:rFonts w:ascii="Calibri" w:hAnsi="Calibri" w:cs="Calibri"/>
          <w:b/>
          <w:sz w:val="20"/>
          <w:szCs w:val="20"/>
        </w:rPr>
        <w:t xml:space="preserve">   P</w:t>
      </w:r>
      <w:r w:rsidR="003C3F22" w:rsidRPr="00874B89">
        <w:rPr>
          <w:rFonts w:ascii="Calibri" w:hAnsi="Calibri" w:cs="Calibri"/>
          <w:b/>
          <w:sz w:val="20"/>
          <w:szCs w:val="20"/>
        </w:rPr>
        <w:t>odpis ravnateljice – ravnatelja šole</w:t>
      </w:r>
    </w:p>
    <w:sectPr w:rsidR="002C344E" w:rsidRPr="00874B89" w:rsidSect="00C9703A">
      <w:headerReference w:type="default" r:id="rId10"/>
      <w:pgSz w:w="16838" w:h="11906" w:orient="landscape" w:code="9"/>
      <w:pgMar w:top="1560" w:right="1178" w:bottom="568" w:left="1418"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C58B36" w14:textId="77777777" w:rsidR="00A54671" w:rsidRDefault="00A54671">
      <w:pPr>
        <w:pStyle w:val="Navadensplet"/>
      </w:pPr>
      <w:r>
        <w:separator/>
      </w:r>
    </w:p>
  </w:endnote>
  <w:endnote w:type="continuationSeparator" w:id="0">
    <w:p w14:paraId="27AEE4E0" w14:textId="77777777" w:rsidR="00A54671" w:rsidRDefault="00A54671">
      <w:pPr>
        <w:pStyle w:val="Navadensple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EE"/>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CD7EEA" w14:textId="77777777" w:rsidR="00A54671" w:rsidRDefault="00A54671">
      <w:pPr>
        <w:pStyle w:val="Navadensplet"/>
      </w:pPr>
      <w:r>
        <w:separator/>
      </w:r>
    </w:p>
  </w:footnote>
  <w:footnote w:type="continuationSeparator" w:id="0">
    <w:p w14:paraId="2353CD2D" w14:textId="77777777" w:rsidR="00A54671" w:rsidRDefault="00A54671">
      <w:pPr>
        <w:pStyle w:val="Navadensple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6952A" w14:textId="52E1B764" w:rsidR="001341BA" w:rsidRDefault="005522B0">
    <w:pPr>
      <w:pStyle w:val="Glava"/>
    </w:pPr>
    <w:r>
      <w:rPr>
        <w:noProof/>
      </w:rPr>
      <w:drawing>
        <wp:inline distT="0" distB="0" distL="0" distR="0" wp14:anchorId="5A6D2D2F" wp14:editId="192245F0">
          <wp:extent cx="1066800" cy="74676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b="14928"/>
                  <a:stretch>
                    <a:fillRect/>
                  </a:stretch>
                </pic:blipFill>
                <pic:spPr bwMode="auto">
                  <a:xfrm>
                    <a:off x="0" y="0"/>
                    <a:ext cx="1066800" cy="7467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B176C8E"/>
    <w:multiLevelType w:val="hybridMultilevel"/>
    <w:tmpl w:val="7F2AFDF2"/>
    <w:lvl w:ilvl="0" w:tplc="883AA4CA">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BE5"/>
    <w:rsid w:val="0001549E"/>
    <w:rsid w:val="00017E18"/>
    <w:rsid w:val="00022511"/>
    <w:rsid w:val="00023175"/>
    <w:rsid w:val="000243EB"/>
    <w:rsid w:val="00025827"/>
    <w:rsid w:val="00031B5F"/>
    <w:rsid w:val="0003468F"/>
    <w:rsid w:val="00035759"/>
    <w:rsid w:val="0005057F"/>
    <w:rsid w:val="0005086A"/>
    <w:rsid w:val="00064DDF"/>
    <w:rsid w:val="000712D8"/>
    <w:rsid w:val="00071328"/>
    <w:rsid w:val="00077CA7"/>
    <w:rsid w:val="000B457F"/>
    <w:rsid w:val="000B6680"/>
    <w:rsid w:val="000C6701"/>
    <w:rsid w:val="000D1BE5"/>
    <w:rsid w:val="000F3B24"/>
    <w:rsid w:val="000F5D42"/>
    <w:rsid w:val="000F6E24"/>
    <w:rsid w:val="00103F63"/>
    <w:rsid w:val="001341BA"/>
    <w:rsid w:val="001560BC"/>
    <w:rsid w:val="00162D27"/>
    <w:rsid w:val="001653D4"/>
    <w:rsid w:val="00174C21"/>
    <w:rsid w:val="001813B6"/>
    <w:rsid w:val="0019626F"/>
    <w:rsid w:val="0019704D"/>
    <w:rsid w:val="001A4B6D"/>
    <w:rsid w:val="001F45A2"/>
    <w:rsid w:val="0020563F"/>
    <w:rsid w:val="002156E8"/>
    <w:rsid w:val="002205EF"/>
    <w:rsid w:val="002241F7"/>
    <w:rsid w:val="00236E0E"/>
    <w:rsid w:val="00246EC9"/>
    <w:rsid w:val="0026504B"/>
    <w:rsid w:val="002860CC"/>
    <w:rsid w:val="002B5E3D"/>
    <w:rsid w:val="002C2DF6"/>
    <w:rsid w:val="002C317F"/>
    <w:rsid w:val="002C344E"/>
    <w:rsid w:val="002C738D"/>
    <w:rsid w:val="002F6F70"/>
    <w:rsid w:val="003229D8"/>
    <w:rsid w:val="00324CD9"/>
    <w:rsid w:val="003253D0"/>
    <w:rsid w:val="00334B98"/>
    <w:rsid w:val="00343E05"/>
    <w:rsid w:val="00360A2B"/>
    <w:rsid w:val="00365C4A"/>
    <w:rsid w:val="00365EA6"/>
    <w:rsid w:val="00373E4A"/>
    <w:rsid w:val="003770E5"/>
    <w:rsid w:val="00384AAD"/>
    <w:rsid w:val="00387D78"/>
    <w:rsid w:val="00392CA6"/>
    <w:rsid w:val="003A0157"/>
    <w:rsid w:val="003A4938"/>
    <w:rsid w:val="003B15B9"/>
    <w:rsid w:val="003C3F22"/>
    <w:rsid w:val="003E7A1B"/>
    <w:rsid w:val="003F4F86"/>
    <w:rsid w:val="0041482E"/>
    <w:rsid w:val="004315A4"/>
    <w:rsid w:val="0044347A"/>
    <w:rsid w:val="00447079"/>
    <w:rsid w:val="00481AA2"/>
    <w:rsid w:val="0048241C"/>
    <w:rsid w:val="00485B78"/>
    <w:rsid w:val="004943C3"/>
    <w:rsid w:val="004A1382"/>
    <w:rsid w:val="004B208A"/>
    <w:rsid w:val="004B5C65"/>
    <w:rsid w:val="004C7EF3"/>
    <w:rsid w:val="004D2DDB"/>
    <w:rsid w:val="004E0724"/>
    <w:rsid w:val="005033BA"/>
    <w:rsid w:val="00506E3F"/>
    <w:rsid w:val="00507805"/>
    <w:rsid w:val="00511204"/>
    <w:rsid w:val="00511CAF"/>
    <w:rsid w:val="0051226C"/>
    <w:rsid w:val="005248EB"/>
    <w:rsid w:val="00526124"/>
    <w:rsid w:val="00527C6D"/>
    <w:rsid w:val="00536748"/>
    <w:rsid w:val="005522B0"/>
    <w:rsid w:val="005537FB"/>
    <w:rsid w:val="00553AD8"/>
    <w:rsid w:val="0055671F"/>
    <w:rsid w:val="00564086"/>
    <w:rsid w:val="00565BCE"/>
    <w:rsid w:val="00566B93"/>
    <w:rsid w:val="00577077"/>
    <w:rsid w:val="00587D06"/>
    <w:rsid w:val="0059498E"/>
    <w:rsid w:val="00597B05"/>
    <w:rsid w:val="005D04EF"/>
    <w:rsid w:val="005D734F"/>
    <w:rsid w:val="005F1D12"/>
    <w:rsid w:val="00604CC3"/>
    <w:rsid w:val="0063705D"/>
    <w:rsid w:val="00656BDA"/>
    <w:rsid w:val="006734CD"/>
    <w:rsid w:val="006739DB"/>
    <w:rsid w:val="00683313"/>
    <w:rsid w:val="0068622E"/>
    <w:rsid w:val="006A6D93"/>
    <w:rsid w:val="006B25E9"/>
    <w:rsid w:val="006C106F"/>
    <w:rsid w:val="006C1AA1"/>
    <w:rsid w:val="006D460A"/>
    <w:rsid w:val="006E658D"/>
    <w:rsid w:val="006F0813"/>
    <w:rsid w:val="00734E35"/>
    <w:rsid w:val="00737D6C"/>
    <w:rsid w:val="00743D89"/>
    <w:rsid w:val="00745A05"/>
    <w:rsid w:val="007528DD"/>
    <w:rsid w:val="00766912"/>
    <w:rsid w:val="007732CD"/>
    <w:rsid w:val="007804C1"/>
    <w:rsid w:val="007A4FE7"/>
    <w:rsid w:val="007A7C4A"/>
    <w:rsid w:val="007B2EC4"/>
    <w:rsid w:val="007B6722"/>
    <w:rsid w:val="007C7F0C"/>
    <w:rsid w:val="007E64E0"/>
    <w:rsid w:val="007F0F4D"/>
    <w:rsid w:val="007F243F"/>
    <w:rsid w:val="007F3960"/>
    <w:rsid w:val="00802F7A"/>
    <w:rsid w:val="00832095"/>
    <w:rsid w:val="00874B89"/>
    <w:rsid w:val="00891FD9"/>
    <w:rsid w:val="00895D2E"/>
    <w:rsid w:val="008A0F41"/>
    <w:rsid w:val="008B2A41"/>
    <w:rsid w:val="008B35B1"/>
    <w:rsid w:val="008B64D1"/>
    <w:rsid w:val="008C2E4A"/>
    <w:rsid w:val="008C7362"/>
    <w:rsid w:val="008D2FE3"/>
    <w:rsid w:val="008D6247"/>
    <w:rsid w:val="008E191B"/>
    <w:rsid w:val="008E6892"/>
    <w:rsid w:val="00903B8B"/>
    <w:rsid w:val="00910869"/>
    <w:rsid w:val="00923566"/>
    <w:rsid w:val="00937BB7"/>
    <w:rsid w:val="00940FB4"/>
    <w:rsid w:val="009429C2"/>
    <w:rsid w:val="009478CD"/>
    <w:rsid w:val="009634AD"/>
    <w:rsid w:val="009827BA"/>
    <w:rsid w:val="00984C69"/>
    <w:rsid w:val="00995A62"/>
    <w:rsid w:val="009C7ED6"/>
    <w:rsid w:val="009D69ED"/>
    <w:rsid w:val="009E7772"/>
    <w:rsid w:val="009F15D8"/>
    <w:rsid w:val="009F1A56"/>
    <w:rsid w:val="00A16055"/>
    <w:rsid w:val="00A30E96"/>
    <w:rsid w:val="00A31283"/>
    <w:rsid w:val="00A367C8"/>
    <w:rsid w:val="00A51E23"/>
    <w:rsid w:val="00A54671"/>
    <w:rsid w:val="00A55DF6"/>
    <w:rsid w:val="00A753CE"/>
    <w:rsid w:val="00A76406"/>
    <w:rsid w:val="00A7767E"/>
    <w:rsid w:val="00A83058"/>
    <w:rsid w:val="00A87871"/>
    <w:rsid w:val="00A95717"/>
    <w:rsid w:val="00AB0675"/>
    <w:rsid w:val="00AB1C69"/>
    <w:rsid w:val="00AD0BE6"/>
    <w:rsid w:val="00AD7383"/>
    <w:rsid w:val="00AF44D8"/>
    <w:rsid w:val="00B153F1"/>
    <w:rsid w:val="00B17271"/>
    <w:rsid w:val="00B30110"/>
    <w:rsid w:val="00B357B0"/>
    <w:rsid w:val="00B454E6"/>
    <w:rsid w:val="00B605E6"/>
    <w:rsid w:val="00B62360"/>
    <w:rsid w:val="00B62D4D"/>
    <w:rsid w:val="00B82AB2"/>
    <w:rsid w:val="00B953B6"/>
    <w:rsid w:val="00BB0D38"/>
    <w:rsid w:val="00BB2868"/>
    <w:rsid w:val="00BC3919"/>
    <w:rsid w:val="00BC3C19"/>
    <w:rsid w:val="00BD0706"/>
    <w:rsid w:val="00BD6A65"/>
    <w:rsid w:val="00BE0968"/>
    <w:rsid w:val="00BF1055"/>
    <w:rsid w:val="00C14538"/>
    <w:rsid w:val="00C21B83"/>
    <w:rsid w:val="00C3010F"/>
    <w:rsid w:val="00C341CB"/>
    <w:rsid w:val="00C577A2"/>
    <w:rsid w:val="00C600EE"/>
    <w:rsid w:val="00C64BA1"/>
    <w:rsid w:val="00C674D9"/>
    <w:rsid w:val="00C7296A"/>
    <w:rsid w:val="00C74A4C"/>
    <w:rsid w:val="00C75237"/>
    <w:rsid w:val="00C91FDF"/>
    <w:rsid w:val="00C96DC4"/>
    <w:rsid w:val="00C96F92"/>
    <w:rsid w:val="00C9703A"/>
    <w:rsid w:val="00CA2449"/>
    <w:rsid w:val="00CC218E"/>
    <w:rsid w:val="00CD02CA"/>
    <w:rsid w:val="00CD0D6E"/>
    <w:rsid w:val="00D23953"/>
    <w:rsid w:val="00D51650"/>
    <w:rsid w:val="00D54F4C"/>
    <w:rsid w:val="00D570F9"/>
    <w:rsid w:val="00D81183"/>
    <w:rsid w:val="00D87519"/>
    <w:rsid w:val="00D93DFB"/>
    <w:rsid w:val="00D94026"/>
    <w:rsid w:val="00D96BAD"/>
    <w:rsid w:val="00DA1316"/>
    <w:rsid w:val="00DC0711"/>
    <w:rsid w:val="00DC4C52"/>
    <w:rsid w:val="00DD4E8D"/>
    <w:rsid w:val="00DD5EFA"/>
    <w:rsid w:val="00DE4B8D"/>
    <w:rsid w:val="00DF33B8"/>
    <w:rsid w:val="00DF3C1B"/>
    <w:rsid w:val="00E00136"/>
    <w:rsid w:val="00E06BC3"/>
    <w:rsid w:val="00E874AD"/>
    <w:rsid w:val="00E9020D"/>
    <w:rsid w:val="00EE5244"/>
    <w:rsid w:val="00EF0BC0"/>
    <w:rsid w:val="00EF45C7"/>
    <w:rsid w:val="00F02F4D"/>
    <w:rsid w:val="00F23F5F"/>
    <w:rsid w:val="00F30919"/>
    <w:rsid w:val="00F420E8"/>
    <w:rsid w:val="00F7217E"/>
    <w:rsid w:val="00F757E5"/>
    <w:rsid w:val="00F91248"/>
    <w:rsid w:val="00FC22E2"/>
    <w:rsid w:val="00FD7A3F"/>
    <w:rsid w:val="00FE0AE3"/>
    <w:rsid w:val="00FE2F89"/>
    <w:rsid w:val="00FE41D1"/>
    <w:rsid w:val="00FF65D0"/>
    <w:rsid w:val="2AAB20A8"/>
    <w:rsid w:val="43F5910A"/>
    <w:rsid w:val="7A501C2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807CAE"/>
  <w15:chartTrackingRefBased/>
  <w15:docId w15:val="{2196A893-4A1B-471B-B4D1-13F5FBEB0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Pr>
      <w:rFonts w:ascii="Comic Sans MS" w:hAnsi="Comic Sans MS"/>
      <w:sz w:val="22"/>
      <w:szCs w:val="24"/>
    </w:rPr>
  </w:style>
  <w:style w:type="paragraph" w:styleId="Naslov1">
    <w:name w:val="heading 1"/>
    <w:basedOn w:val="Navaden"/>
    <w:next w:val="Navaden"/>
    <w:qFormat/>
    <w:pPr>
      <w:keepNext/>
      <w:ind w:left="708" w:firstLine="708"/>
      <w:outlineLvl w:val="0"/>
    </w:pPr>
    <w:rPr>
      <w:rFonts w:ascii="Times New Roman" w:hAnsi="Times New Roman"/>
      <w:color w:val="008000"/>
      <w:sz w:val="32"/>
    </w:rPr>
  </w:style>
  <w:style w:type="paragraph" w:styleId="Naslov2">
    <w:name w:val="heading 2"/>
    <w:basedOn w:val="Navaden"/>
    <w:next w:val="Navaden"/>
    <w:qFormat/>
    <w:pPr>
      <w:keepNext/>
      <w:outlineLvl w:val="1"/>
    </w:pPr>
    <w:rPr>
      <w:rFonts w:ascii="Times New Roman" w:hAnsi="Times New Roman"/>
      <w:b/>
      <w:sz w:val="28"/>
      <w:szCs w:val="20"/>
    </w:rPr>
  </w:style>
  <w:style w:type="paragraph" w:styleId="Naslov3">
    <w:name w:val="heading 3"/>
    <w:basedOn w:val="Navaden"/>
    <w:next w:val="Navaden"/>
    <w:qFormat/>
    <w:pPr>
      <w:keepNext/>
      <w:outlineLvl w:val="2"/>
    </w:pPr>
    <w:rPr>
      <w:rFonts w:ascii="Times New Roman" w:hAnsi="Times New Roman"/>
      <w:b/>
      <w:sz w:val="28"/>
      <w:szCs w:val="20"/>
    </w:rPr>
  </w:style>
  <w:style w:type="paragraph" w:styleId="Naslov4">
    <w:name w:val="heading 4"/>
    <w:basedOn w:val="Navaden"/>
    <w:next w:val="Navaden"/>
    <w:qFormat/>
    <w:pPr>
      <w:keepNext/>
      <w:outlineLvl w:val="3"/>
    </w:pPr>
    <w:rPr>
      <w:rFonts w:ascii="Times New Roman" w:hAnsi="Times New Roman"/>
      <w:color w:val="FF9900"/>
      <w:sz w:val="32"/>
    </w:rPr>
  </w:style>
  <w:style w:type="paragraph" w:styleId="Naslov5">
    <w:name w:val="heading 5"/>
    <w:basedOn w:val="Navaden"/>
    <w:next w:val="Navaden"/>
    <w:qFormat/>
    <w:pPr>
      <w:keepNext/>
      <w:jc w:val="center"/>
      <w:outlineLvl w:val="4"/>
    </w:pPr>
    <w:rPr>
      <w:rFonts w:ascii="Times New Roman" w:hAnsi="Times New Roman"/>
      <w:color w:val="0000FF"/>
      <w:sz w:val="52"/>
    </w:rPr>
  </w:style>
  <w:style w:type="paragraph" w:styleId="Naslov6">
    <w:name w:val="heading 6"/>
    <w:basedOn w:val="Navaden"/>
    <w:next w:val="Navaden"/>
    <w:qFormat/>
    <w:pPr>
      <w:keepNext/>
      <w:ind w:left="1416" w:firstLine="708"/>
      <w:outlineLvl w:val="5"/>
    </w:pPr>
    <w:rPr>
      <w:rFonts w:ascii="Times New Roman" w:hAnsi="Times New Roman"/>
      <w:color w:val="FF0000"/>
      <w:sz w:val="32"/>
    </w:rPr>
  </w:style>
  <w:style w:type="paragraph" w:styleId="Naslov7">
    <w:name w:val="heading 7"/>
    <w:basedOn w:val="Navaden"/>
    <w:next w:val="Navaden"/>
    <w:qFormat/>
    <w:pPr>
      <w:keepNext/>
      <w:ind w:left="1416" w:firstLine="708"/>
      <w:outlineLvl w:val="6"/>
    </w:pPr>
    <w:rPr>
      <w:rFonts w:ascii="Times New Roman" w:hAnsi="Times New Roman"/>
      <w:sz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pPr>
      <w:spacing w:before="100" w:beforeAutospacing="1" w:after="100" w:afterAutospacing="1"/>
    </w:pPr>
    <w:rPr>
      <w:rFonts w:ascii="Arial Unicode MS" w:eastAsia="Arial Unicode MS" w:hAnsi="Arial Unicode MS" w:cs="Arial Unicode MS"/>
      <w:sz w:val="24"/>
    </w:rPr>
  </w:style>
  <w:style w:type="paragraph" w:styleId="Telobesedila3">
    <w:name w:val="Body Text 3"/>
    <w:basedOn w:val="Navaden"/>
    <w:rPr>
      <w:sz w:val="20"/>
    </w:rPr>
  </w:style>
  <w:style w:type="paragraph" w:styleId="Telobesedila">
    <w:name w:val="Body Text"/>
    <w:basedOn w:val="Navaden"/>
    <w:pPr>
      <w:numPr>
        <w:ilvl w:val="12"/>
      </w:numPr>
    </w:pPr>
    <w:rPr>
      <w:rFonts w:ascii="Times New Roman" w:hAnsi="Times New Roman"/>
      <w:sz w:val="24"/>
      <w:szCs w:val="20"/>
      <w:lang w:val="en-US"/>
    </w:rPr>
  </w:style>
  <w:style w:type="paragraph" w:styleId="Glava">
    <w:name w:val="header"/>
    <w:basedOn w:val="Navaden"/>
    <w:pPr>
      <w:tabs>
        <w:tab w:val="center" w:pos="4536"/>
        <w:tab w:val="right" w:pos="9072"/>
      </w:tabs>
    </w:pPr>
    <w:rPr>
      <w:rFonts w:ascii="Times New Roman" w:hAnsi="Times New Roman"/>
      <w:sz w:val="24"/>
    </w:rPr>
  </w:style>
  <w:style w:type="character" w:styleId="tevilkastrani">
    <w:name w:val="page number"/>
    <w:basedOn w:val="Privzetapisavaodstavka"/>
  </w:style>
  <w:style w:type="paragraph" w:styleId="Noga">
    <w:name w:val="footer"/>
    <w:basedOn w:val="Navaden"/>
    <w:pPr>
      <w:tabs>
        <w:tab w:val="center" w:pos="4536"/>
        <w:tab w:val="right" w:pos="9072"/>
      </w:tabs>
    </w:pPr>
    <w:rPr>
      <w:rFonts w:ascii="Times New Roman" w:hAnsi="Times New Roman"/>
      <w:sz w:val="24"/>
    </w:rPr>
  </w:style>
  <w:style w:type="paragraph" w:styleId="Zgradbadokumenta">
    <w:name w:val="Document Map"/>
    <w:basedOn w:val="Navaden"/>
    <w:semiHidden/>
    <w:rsid w:val="00903B8B"/>
    <w:pPr>
      <w:shd w:val="clear" w:color="auto" w:fill="000080"/>
    </w:pPr>
    <w:rPr>
      <w:rFonts w:ascii="Tahoma" w:hAnsi="Tahoma" w:cs="Tahoma"/>
      <w:sz w:val="20"/>
      <w:szCs w:val="20"/>
    </w:rPr>
  </w:style>
  <w:style w:type="character" w:styleId="Krepko">
    <w:name w:val="Strong"/>
    <w:qFormat/>
    <w:rsid w:val="001F45A2"/>
    <w:rPr>
      <w:b/>
      <w:bCs/>
    </w:rPr>
  </w:style>
  <w:style w:type="paragraph" w:styleId="Napis">
    <w:name w:val="caption"/>
    <w:basedOn w:val="Navaden"/>
    <w:next w:val="Navaden"/>
    <w:qFormat/>
    <w:rsid w:val="001F45A2"/>
    <w:pPr>
      <w:tabs>
        <w:tab w:val="left" w:pos="3402"/>
        <w:tab w:val="left" w:pos="5670"/>
      </w:tabs>
    </w:pPr>
    <w:rPr>
      <w:sz w:val="28"/>
      <w:szCs w:val="27"/>
    </w:rPr>
  </w:style>
  <w:style w:type="paragraph" w:styleId="Besedilooblaka">
    <w:name w:val="Balloon Text"/>
    <w:basedOn w:val="Navaden"/>
    <w:semiHidden/>
    <w:rsid w:val="00EF0BC0"/>
    <w:rPr>
      <w:rFonts w:ascii="Tahoma" w:hAnsi="Tahoma" w:cs="Tahoma"/>
      <w:sz w:val="16"/>
      <w:szCs w:val="16"/>
    </w:rPr>
  </w:style>
  <w:style w:type="character" w:styleId="Pripombasklic">
    <w:name w:val="annotation reference"/>
    <w:rsid w:val="00025827"/>
    <w:rPr>
      <w:sz w:val="16"/>
      <w:szCs w:val="16"/>
    </w:rPr>
  </w:style>
  <w:style w:type="paragraph" w:styleId="Pripombabesedilo">
    <w:name w:val="annotation text"/>
    <w:basedOn w:val="Navaden"/>
    <w:link w:val="PripombabesediloZnak"/>
    <w:rsid w:val="00025827"/>
    <w:rPr>
      <w:sz w:val="20"/>
      <w:szCs w:val="20"/>
    </w:rPr>
  </w:style>
  <w:style w:type="character" w:customStyle="1" w:styleId="PripombabesediloZnak">
    <w:name w:val="Pripomba – besedilo Znak"/>
    <w:link w:val="Pripombabesedilo"/>
    <w:rsid w:val="00025827"/>
    <w:rPr>
      <w:rFonts w:ascii="Comic Sans MS" w:hAnsi="Comic Sans MS"/>
    </w:rPr>
  </w:style>
  <w:style w:type="paragraph" w:styleId="Zadevapripombe">
    <w:name w:val="annotation subject"/>
    <w:basedOn w:val="Pripombabesedilo"/>
    <w:next w:val="Pripombabesedilo"/>
    <w:link w:val="ZadevapripombeZnak"/>
    <w:rsid w:val="00025827"/>
    <w:rPr>
      <w:b/>
      <w:bCs/>
    </w:rPr>
  </w:style>
  <w:style w:type="character" w:customStyle="1" w:styleId="ZadevapripombeZnak">
    <w:name w:val="Zadeva pripombe Znak"/>
    <w:link w:val="Zadevapripombe"/>
    <w:rsid w:val="00025827"/>
    <w:rPr>
      <w:rFonts w:ascii="Comic Sans MS" w:hAnsi="Comic Sans MS"/>
      <w:b/>
      <w:bCs/>
    </w:rPr>
  </w:style>
  <w:style w:type="character" w:customStyle="1" w:styleId="normaltextrun">
    <w:name w:val="normaltextrun"/>
    <w:rsid w:val="005F1D12"/>
  </w:style>
  <w:style w:type="character" w:customStyle="1" w:styleId="eop">
    <w:name w:val="eop"/>
    <w:rsid w:val="005F1D12"/>
  </w:style>
  <w:style w:type="character" w:customStyle="1" w:styleId="spellingerror">
    <w:name w:val="spellingerror"/>
    <w:rsid w:val="004C7EF3"/>
  </w:style>
  <w:style w:type="paragraph" w:customStyle="1" w:styleId="paragraph">
    <w:name w:val="paragraph"/>
    <w:basedOn w:val="Navaden"/>
    <w:rsid w:val="002B5E3D"/>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5097584">
      <w:bodyDiv w:val="1"/>
      <w:marLeft w:val="0"/>
      <w:marRight w:val="0"/>
      <w:marTop w:val="0"/>
      <w:marBottom w:val="0"/>
      <w:divBdr>
        <w:top w:val="none" w:sz="0" w:space="0" w:color="auto"/>
        <w:left w:val="none" w:sz="0" w:space="0" w:color="auto"/>
        <w:bottom w:val="none" w:sz="0" w:space="0" w:color="auto"/>
        <w:right w:val="none" w:sz="0" w:space="0" w:color="auto"/>
      </w:divBdr>
    </w:div>
    <w:div w:id="525025233">
      <w:bodyDiv w:val="1"/>
      <w:marLeft w:val="0"/>
      <w:marRight w:val="0"/>
      <w:marTop w:val="0"/>
      <w:marBottom w:val="0"/>
      <w:divBdr>
        <w:top w:val="none" w:sz="0" w:space="0" w:color="auto"/>
        <w:left w:val="none" w:sz="0" w:space="0" w:color="auto"/>
        <w:bottom w:val="none" w:sz="0" w:space="0" w:color="auto"/>
        <w:right w:val="none" w:sz="0" w:space="0" w:color="auto"/>
      </w:divBdr>
      <w:divsChild>
        <w:div w:id="897864771">
          <w:marLeft w:val="0"/>
          <w:marRight w:val="0"/>
          <w:marTop w:val="0"/>
          <w:marBottom w:val="0"/>
          <w:divBdr>
            <w:top w:val="none" w:sz="0" w:space="0" w:color="auto"/>
            <w:left w:val="none" w:sz="0" w:space="0" w:color="auto"/>
            <w:bottom w:val="none" w:sz="0" w:space="0" w:color="auto"/>
            <w:right w:val="none" w:sz="0" w:space="0" w:color="auto"/>
          </w:divBdr>
        </w:div>
        <w:div w:id="1036851516">
          <w:marLeft w:val="0"/>
          <w:marRight w:val="0"/>
          <w:marTop w:val="0"/>
          <w:marBottom w:val="0"/>
          <w:divBdr>
            <w:top w:val="none" w:sz="0" w:space="0" w:color="auto"/>
            <w:left w:val="none" w:sz="0" w:space="0" w:color="auto"/>
            <w:bottom w:val="none" w:sz="0" w:space="0" w:color="auto"/>
            <w:right w:val="none" w:sz="0" w:space="0" w:color="auto"/>
          </w:divBdr>
        </w:div>
      </w:divsChild>
    </w:div>
    <w:div w:id="549658692">
      <w:bodyDiv w:val="1"/>
      <w:marLeft w:val="0"/>
      <w:marRight w:val="0"/>
      <w:marTop w:val="0"/>
      <w:marBottom w:val="0"/>
      <w:divBdr>
        <w:top w:val="none" w:sz="0" w:space="0" w:color="auto"/>
        <w:left w:val="none" w:sz="0" w:space="0" w:color="auto"/>
        <w:bottom w:val="none" w:sz="0" w:space="0" w:color="auto"/>
        <w:right w:val="none" w:sz="0" w:space="0" w:color="auto"/>
      </w:divBdr>
    </w:div>
    <w:div w:id="740366205">
      <w:bodyDiv w:val="1"/>
      <w:marLeft w:val="0"/>
      <w:marRight w:val="0"/>
      <w:marTop w:val="0"/>
      <w:marBottom w:val="0"/>
      <w:divBdr>
        <w:top w:val="none" w:sz="0" w:space="0" w:color="auto"/>
        <w:left w:val="none" w:sz="0" w:space="0" w:color="auto"/>
        <w:bottom w:val="none" w:sz="0" w:space="0" w:color="auto"/>
        <w:right w:val="none" w:sz="0" w:space="0" w:color="auto"/>
      </w:divBdr>
    </w:div>
    <w:div w:id="752359050">
      <w:bodyDiv w:val="1"/>
      <w:marLeft w:val="0"/>
      <w:marRight w:val="0"/>
      <w:marTop w:val="0"/>
      <w:marBottom w:val="0"/>
      <w:divBdr>
        <w:top w:val="none" w:sz="0" w:space="0" w:color="auto"/>
        <w:left w:val="none" w:sz="0" w:space="0" w:color="auto"/>
        <w:bottom w:val="none" w:sz="0" w:space="0" w:color="auto"/>
        <w:right w:val="none" w:sz="0" w:space="0" w:color="auto"/>
      </w:divBdr>
      <w:divsChild>
        <w:div w:id="2068451182">
          <w:marLeft w:val="0"/>
          <w:marRight w:val="0"/>
          <w:marTop w:val="0"/>
          <w:marBottom w:val="0"/>
          <w:divBdr>
            <w:top w:val="none" w:sz="0" w:space="0" w:color="auto"/>
            <w:left w:val="none" w:sz="0" w:space="0" w:color="auto"/>
            <w:bottom w:val="none" w:sz="0" w:space="0" w:color="auto"/>
            <w:right w:val="none" w:sz="0" w:space="0" w:color="auto"/>
          </w:divBdr>
        </w:div>
        <w:div w:id="1876195050">
          <w:marLeft w:val="0"/>
          <w:marRight w:val="0"/>
          <w:marTop w:val="0"/>
          <w:marBottom w:val="0"/>
          <w:divBdr>
            <w:top w:val="none" w:sz="0" w:space="0" w:color="auto"/>
            <w:left w:val="none" w:sz="0" w:space="0" w:color="auto"/>
            <w:bottom w:val="none" w:sz="0" w:space="0" w:color="auto"/>
            <w:right w:val="none" w:sz="0" w:space="0" w:color="auto"/>
          </w:divBdr>
        </w:div>
      </w:divsChild>
    </w:div>
    <w:div w:id="820270486">
      <w:bodyDiv w:val="1"/>
      <w:marLeft w:val="0"/>
      <w:marRight w:val="0"/>
      <w:marTop w:val="0"/>
      <w:marBottom w:val="0"/>
      <w:divBdr>
        <w:top w:val="none" w:sz="0" w:space="0" w:color="auto"/>
        <w:left w:val="none" w:sz="0" w:space="0" w:color="auto"/>
        <w:bottom w:val="none" w:sz="0" w:space="0" w:color="auto"/>
        <w:right w:val="none" w:sz="0" w:space="0" w:color="auto"/>
      </w:divBdr>
    </w:div>
    <w:div w:id="985282897">
      <w:bodyDiv w:val="1"/>
      <w:marLeft w:val="0"/>
      <w:marRight w:val="0"/>
      <w:marTop w:val="0"/>
      <w:marBottom w:val="0"/>
      <w:divBdr>
        <w:top w:val="none" w:sz="0" w:space="0" w:color="auto"/>
        <w:left w:val="none" w:sz="0" w:space="0" w:color="auto"/>
        <w:bottom w:val="none" w:sz="0" w:space="0" w:color="auto"/>
        <w:right w:val="none" w:sz="0" w:space="0" w:color="auto"/>
      </w:divBdr>
      <w:divsChild>
        <w:div w:id="1095709598">
          <w:marLeft w:val="0"/>
          <w:marRight w:val="0"/>
          <w:marTop w:val="0"/>
          <w:marBottom w:val="0"/>
          <w:divBdr>
            <w:top w:val="none" w:sz="0" w:space="0" w:color="auto"/>
            <w:left w:val="none" w:sz="0" w:space="0" w:color="auto"/>
            <w:bottom w:val="none" w:sz="0" w:space="0" w:color="auto"/>
            <w:right w:val="none" w:sz="0" w:space="0" w:color="auto"/>
          </w:divBdr>
        </w:div>
        <w:div w:id="853033194">
          <w:marLeft w:val="0"/>
          <w:marRight w:val="0"/>
          <w:marTop w:val="0"/>
          <w:marBottom w:val="0"/>
          <w:divBdr>
            <w:top w:val="none" w:sz="0" w:space="0" w:color="auto"/>
            <w:left w:val="none" w:sz="0" w:space="0" w:color="auto"/>
            <w:bottom w:val="none" w:sz="0" w:space="0" w:color="auto"/>
            <w:right w:val="none" w:sz="0" w:space="0" w:color="auto"/>
          </w:divBdr>
        </w:div>
        <w:div w:id="1911575386">
          <w:marLeft w:val="0"/>
          <w:marRight w:val="0"/>
          <w:marTop w:val="0"/>
          <w:marBottom w:val="0"/>
          <w:divBdr>
            <w:top w:val="none" w:sz="0" w:space="0" w:color="auto"/>
            <w:left w:val="none" w:sz="0" w:space="0" w:color="auto"/>
            <w:bottom w:val="none" w:sz="0" w:space="0" w:color="auto"/>
            <w:right w:val="none" w:sz="0" w:space="0" w:color="auto"/>
          </w:divBdr>
        </w:div>
      </w:divsChild>
    </w:div>
    <w:div w:id="1272931327">
      <w:bodyDiv w:val="1"/>
      <w:marLeft w:val="0"/>
      <w:marRight w:val="0"/>
      <w:marTop w:val="0"/>
      <w:marBottom w:val="0"/>
      <w:divBdr>
        <w:top w:val="none" w:sz="0" w:space="0" w:color="auto"/>
        <w:left w:val="none" w:sz="0" w:space="0" w:color="auto"/>
        <w:bottom w:val="none" w:sz="0" w:space="0" w:color="auto"/>
        <w:right w:val="none" w:sz="0" w:space="0" w:color="auto"/>
      </w:divBdr>
    </w:div>
    <w:div w:id="1397359938">
      <w:bodyDiv w:val="1"/>
      <w:marLeft w:val="0"/>
      <w:marRight w:val="0"/>
      <w:marTop w:val="0"/>
      <w:marBottom w:val="0"/>
      <w:divBdr>
        <w:top w:val="none" w:sz="0" w:space="0" w:color="auto"/>
        <w:left w:val="none" w:sz="0" w:space="0" w:color="auto"/>
        <w:bottom w:val="none" w:sz="0" w:space="0" w:color="auto"/>
        <w:right w:val="none" w:sz="0" w:space="0" w:color="auto"/>
      </w:divBdr>
    </w:div>
    <w:div w:id="207928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64C9994DDD1B4998DEE5017936F8AE" ma:contentTypeVersion="5" ma:contentTypeDescription="Ustvari nov dokument." ma:contentTypeScope="" ma:versionID="1c6e47e6c248831684f527f2262669b8">
  <xsd:schema xmlns:xsd="http://www.w3.org/2001/XMLSchema" xmlns:xs="http://www.w3.org/2001/XMLSchema" xmlns:p="http://schemas.microsoft.com/office/2006/metadata/properties" xmlns:ns2="ad77ee62-bb45-48e0-8476-4307ae7a337e" targetNamespace="http://schemas.microsoft.com/office/2006/metadata/properties" ma:root="true" ma:fieldsID="5d044519795c9836f0049a199db6b641" ns2:_="">
    <xsd:import namespace="ad77ee62-bb45-48e0-8476-4307ae7a337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77ee62-bb45-48e0-8476-4307ae7a33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19B86E-D101-4FD2-BDCA-02C7CC3EFC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77ee62-bb45-48e0-8476-4307ae7a33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42AA3A-FEB2-4D3C-BD26-04E2500A51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48724FC-0F5B-46A0-9F63-4FE0DF8FF7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2048</Words>
  <Characters>11675</Characters>
  <Application>Microsoft Office Word</Application>
  <DocSecurity>0</DocSecurity>
  <Lines>97</Lines>
  <Paragraphs>27</Paragraphs>
  <ScaleCrop>false</ScaleCrop>
  <HeadingPairs>
    <vt:vector size="2" baseType="variant">
      <vt:variant>
        <vt:lpstr>Naslov</vt:lpstr>
      </vt:variant>
      <vt:variant>
        <vt:i4>1</vt:i4>
      </vt:variant>
    </vt:vector>
  </HeadingPairs>
  <TitlesOfParts>
    <vt:vector size="1" baseType="lpstr">
      <vt:lpstr>4</vt:lpstr>
    </vt:vector>
  </TitlesOfParts>
  <Company>CŠOD</Company>
  <LinksUpToDate>false</LinksUpToDate>
  <CharactersWithSpaces>13696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subject/>
  <dc:creator>Burja2001</dc:creator>
  <cp:keywords/>
  <dc:description/>
  <cp:lastModifiedBy>Aleksej Kuzmin CSOD Strk</cp:lastModifiedBy>
  <cp:revision>8</cp:revision>
  <cp:lastPrinted>2009-05-12T13:07:00Z</cp:lastPrinted>
  <dcterms:created xsi:type="dcterms:W3CDTF">2020-08-27T08:33:00Z</dcterms:created>
  <dcterms:modified xsi:type="dcterms:W3CDTF">2021-03-23T04:27:00Z</dcterms:modified>
</cp:coreProperties>
</file>